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784" w:rsidRPr="006761E3" w:rsidRDefault="0008272A" w:rsidP="00C1022B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112784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112784" w:rsidRPr="006761E3" w:rsidRDefault="0008272A" w:rsidP="00C1022B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112784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112784" w:rsidRPr="006761E3" w:rsidRDefault="0008272A" w:rsidP="00C1022B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112784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12784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112784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12784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C03C95" w:rsidRPr="006761E3" w:rsidRDefault="00C03C95" w:rsidP="00C03C95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6761E3">
        <w:rPr>
          <w:rFonts w:ascii="Times New Roman" w:hAnsi="Times New Roman"/>
          <w:sz w:val="24"/>
          <w:szCs w:val="24"/>
          <w:lang w:val="sr-Cyrl-RS"/>
        </w:rPr>
        <w:t xml:space="preserve">16 </w:t>
      </w:r>
      <w:r w:rsidR="0008272A">
        <w:rPr>
          <w:rFonts w:ascii="Times New Roman" w:hAnsi="Times New Roman"/>
          <w:sz w:val="24"/>
          <w:szCs w:val="24"/>
          <w:lang w:val="sr-Cyrl-RS"/>
        </w:rPr>
        <w:t>Broj</w:t>
      </w:r>
      <w:r w:rsidRPr="006761E3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Pr="006761E3">
        <w:rPr>
          <w:rFonts w:ascii="Times New Roman" w:hAnsi="Times New Roman"/>
          <w:sz w:val="26"/>
          <w:szCs w:val="26"/>
          <w:lang w:val="sr-Cyrl-CS"/>
        </w:rPr>
        <w:t>0</w:t>
      </w:r>
      <w:r w:rsidRPr="006761E3">
        <w:rPr>
          <w:rFonts w:ascii="Times New Roman" w:hAnsi="Times New Roman"/>
          <w:sz w:val="26"/>
          <w:szCs w:val="26"/>
          <w:lang w:val="en-US"/>
        </w:rPr>
        <w:t>6</w:t>
      </w:r>
      <w:r w:rsidRPr="006761E3">
        <w:rPr>
          <w:rFonts w:ascii="Times New Roman" w:hAnsi="Times New Roman"/>
          <w:sz w:val="26"/>
          <w:szCs w:val="26"/>
          <w:lang w:val="sr-Cyrl-CS"/>
        </w:rPr>
        <w:t>-</w:t>
      </w:r>
      <w:r w:rsidRPr="006761E3">
        <w:rPr>
          <w:rFonts w:ascii="Times New Roman" w:hAnsi="Times New Roman"/>
          <w:sz w:val="26"/>
          <w:szCs w:val="26"/>
          <w:lang w:val="en-US"/>
        </w:rPr>
        <w:t>2</w:t>
      </w:r>
      <w:r w:rsidRPr="006761E3">
        <w:rPr>
          <w:rFonts w:ascii="Times New Roman" w:hAnsi="Times New Roman"/>
          <w:sz w:val="26"/>
          <w:szCs w:val="26"/>
          <w:lang w:val="sr-Cyrl-CS"/>
        </w:rPr>
        <w:t>/</w:t>
      </w:r>
      <w:r w:rsidRPr="006761E3">
        <w:rPr>
          <w:rFonts w:ascii="Times New Roman" w:hAnsi="Times New Roman"/>
          <w:sz w:val="26"/>
          <w:szCs w:val="26"/>
          <w:lang w:val="en-US"/>
        </w:rPr>
        <w:t>433-</w:t>
      </w:r>
      <w:r w:rsidRPr="006761E3">
        <w:rPr>
          <w:rFonts w:ascii="Times New Roman" w:hAnsi="Times New Roman"/>
          <w:sz w:val="26"/>
          <w:szCs w:val="26"/>
        </w:rPr>
        <w:t>21</w:t>
      </w:r>
    </w:p>
    <w:p w:rsidR="00112784" w:rsidRPr="006761E3" w:rsidRDefault="00C03C95" w:rsidP="00C1022B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761E3">
        <w:rPr>
          <w:rFonts w:ascii="Times New Roman" w:hAnsi="Times New Roman"/>
          <w:sz w:val="24"/>
          <w:szCs w:val="24"/>
          <w:lang w:val="en-US"/>
        </w:rPr>
        <w:t>1</w:t>
      </w:r>
      <w:r w:rsidRPr="006761E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8272A">
        <w:rPr>
          <w:rFonts w:ascii="Times New Roman" w:hAnsi="Times New Roman"/>
          <w:sz w:val="24"/>
          <w:szCs w:val="24"/>
          <w:lang w:val="sr-Cyrl-RS"/>
        </w:rPr>
        <w:t>novembar</w:t>
      </w:r>
      <w:r w:rsidR="00112784" w:rsidRPr="006761E3">
        <w:rPr>
          <w:rFonts w:ascii="Times New Roman" w:hAnsi="Times New Roman"/>
          <w:sz w:val="24"/>
          <w:szCs w:val="24"/>
          <w:lang w:val="sr-Cyrl-RS"/>
        </w:rPr>
        <w:t xml:space="preserve"> 20</w:t>
      </w:r>
      <w:r w:rsidR="00112784" w:rsidRPr="006761E3">
        <w:rPr>
          <w:rFonts w:ascii="Times New Roman" w:hAnsi="Times New Roman"/>
          <w:sz w:val="24"/>
          <w:szCs w:val="24"/>
          <w:lang w:val="en-US"/>
        </w:rPr>
        <w:t>21</w:t>
      </w:r>
      <w:r w:rsidR="00112784" w:rsidRPr="006761E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8272A">
        <w:rPr>
          <w:rFonts w:ascii="Times New Roman" w:hAnsi="Times New Roman"/>
          <w:sz w:val="24"/>
          <w:szCs w:val="24"/>
          <w:lang w:val="sr-Cyrl-RS"/>
        </w:rPr>
        <w:t>godine</w:t>
      </w:r>
    </w:p>
    <w:p w:rsidR="00112784" w:rsidRPr="006761E3" w:rsidRDefault="0008272A" w:rsidP="00C1022B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112784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112784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12784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112784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112784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12784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6062F3" w:rsidRDefault="006062F3" w:rsidP="00C1022B">
      <w:pPr>
        <w:jc w:val="both"/>
        <w:rPr>
          <w:rFonts w:ascii="Times New Roman" w:hAnsi="Times New Roman"/>
          <w:sz w:val="24"/>
          <w:szCs w:val="24"/>
        </w:rPr>
      </w:pPr>
    </w:p>
    <w:p w:rsidR="0008272A" w:rsidRDefault="0008272A" w:rsidP="00C1022B">
      <w:pPr>
        <w:jc w:val="both"/>
        <w:rPr>
          <w:rFonts w:ascii="Times New Roman" w:hAnsi="Times New Roman"/>
          <w:sz w:val="24"/>
          <w:szCs w:val="24"/>
        </w:rPr>
      </w:pPr>
    </w:p>
    <w:p w:rsidR="0008272A" w:rsidRPr="006761E3" w:rsidRDefault="0008272A" w:rsidP="00C1022B">
      <w:pPr>
        <w:jc w:val="both"/>
        <w:rPr>
          <w:rFonts w:ascii="Times New Roman" w:hAnsi="Times New Roman"/>
          <w:sz w:val="24"/>
          <w:szCs w:val="24"/>
        </w:rPr>
      </w:pPr>
    </w:p>
    <w:p w:rsidR="00112784" w:rsidRPr="006761E3" w:rsidRDefault="0008272A" w:rsidP="00C1022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12784" w:rsidRPr="00676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12784" w:rsidRPr="00676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112784" w:rsidRPr="00676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12784" w:rsidRPr="00676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112784" w:rsidRPr="00676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112784" w:rsidRPr="00676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12784" w:rsidRPr="00676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</w:p>
    <w:p w:rsidR="00112784" w:rsidRPr="006761E3" w:rsidRDefault="00112784" w:rsidP="00C1022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761E3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C03C95" w:rsidRPr="006761E3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6761E3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6761E3">
        <w:rPr>
          <w:rFonts w:ascii="Times New Roman" w:hAnsi="Times New Roman" w:cs="Times New Roman"/>
          <w:sz w:val="24"/>
          <w:szCs w:val="24"/>
        </w:rPr>
        <w:t xml:space="preserve"> </w:t>
      </w:r>
      <w:r w:rsidR="0008272A">
        <w:rPr>
          <w:rFonts w:ascii="Times New Roman" w:hAnsi="Times New Roman" w:cs="Times New Roman"/>
          <w:sz w:val="24"/>
          <w:szCs w:val="24"/>
        </w:rPr>
        <w:t>SEDNICE</w:t>
      </w:r>
      <w:r w:rsidRPr="006761E3">
        <w:rPr>
          <w:rFonts w:ascii="Times New Roman" w:hAnsi="Times New Roman" w:cs="Times New Roman"/>
          <w:sz w:val="24"/>
          <w:szCs w:val="24"/>
        </w:rPr>
        <w:t xml:space="preserve"> </w:t>
      </w:r>
      <w:r w:rsidR="0008272A">
        <w:rPr>
          <w:rFonts w:ascii="Times New Roman" w:hAnsi="Times New Roman" w:cs="Times New Roman"/>
          <w:sz w:val="24"/>
          <w:szCs w:val="24"/>
        </w:rPr>
        <w:t>ODBORA</w:t>
      </w:r>
      <w:r w:rsidRPr="006761E3">
        <w:rPr>
          <w:rFonts w:ascii="Times New Roman" w:hAnsi="Times New Roman" w:cs="Times New Roman"/>
          <w:sz w:val="24"/>
          <w:szCs w:val="24"/>
        </w:rPr>
        <w:t xml:space="preserve"> </w:t>
      </w:r>
      <w:r w:rsidR="0008272A">
        <w:rPr>
          <w:rFonts w:ascii="Times New Roman" w:hAnsi="Times New Roman" w:cs="Times New Roman"/>
          <w:sz w:val="24"/>
          <w:szCs w:val="24"/>
        </w:rPr>
        <w:t>ZA</w:t>
      </w:r>
      <w:r w:rsidRPr="006761E3">
        <w:rPr>
          <w:rFonts w:ascii="Times New Roman" w:hAnsi="Times New Roman" w:cs="Times New Roman"/>
          <w:sz w:val="24"/>
          <w:szCs w:val="24"/>
        </w:rPr>
        <w:t xml:space="preserve"> </w:t>
      </w:r>
      <w:r w:rsidR="0008272A">
        <w:rPr>
          <w:rFonts w:ascii="Times New Roman" w:hAnsi="Times New Roman" w:cs="Times New Roman"/>
          <w:sz w:val="24"/>
          <w:szCs w:val="24"/>
        </w:rPr>
        <w:t>KULTURU</w:t>
      </w:r>
      <w:r w:rsidRPr="006761E3">
        <w:rPr>
          <w:rFonts w:ascii="Times New Roman" w:hAnsi="Times New Roman" w:cs="Times New Roman"/>
          <w:sz w:val="24"/>
          <w:szCs w:val="24"/>
        </w:rPr>
        <w:t xml:space="preserve"> </w:t>
      </w:r>
      <w:r w:rsidR="0008272A">
        <w:rPr>
          <w:rFonts w:ascii="Times New Roman" w:hAnsi="Times New Roman" w:cs="Times New Roman"/>
          <w:sz w:val="24"/>
          <w:szCs w:val="24"/>
        </w:rPr>
        <w:t>I</w:t>
      </w:r>
      <w:r w:rsidRPr="006761E3">
        <w:rPr>
          <w:rFonts w:ascii="Times New Roman" w:hAnsi="Times New Roman" w:cs="Times New Roman"/>
          <w:sz w:val="24"/>
          <w:szCs w:val="24"/>
        </w:rPr>
        <w:t xml:space="preserve"> </w:t>
      </w:r>
      <w:r w:rsidR="0008272A">
        <w:rPr>
          <w:rFonts w:ascii="Times New Roman" w:hAnsi="Times New Roman" w:cs="Times New Roman"/>
          <w:sz w:val="24"/>
          <w:szCs w:val="24"/>
        </w:rPr>
        <w:t>INFORMISANjE</w:t>
      </w:r>
    </w:p>
    <w:p w:rsidR="00112784" w:rsidRPr="006761E3" w:rsidRDefault="0008272A" w:rsidP="00C1022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NARODNE</w:t>
      </w:r>
      <w:r w:rsidR="00112784" w:rsidRPr="00676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112784" w:rsidRPr="00676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112784" w:rsidRPr="00676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112784" w:rsidRPr="006761E3">
        <w:rPr>
          <w:rFonts w:ascii="Times New Roman" w:hAnsi="Times New Roman" w:cs="Times New Roman"/>
          <w:sz w:val="24"/>
          <w:szCs w:val="24"/>
        </w:rPr>
        <w:t>,</w:t>
      </w:r>
    </w:p>
    <w:p w:rsidR="00112784" w:rsidRPr="006761E3" w:rsidRDefault="0008272A" w:rsidP="00C1022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</w:t>
      </w:r>
      <w:r w:rsidR="00112784" w:rsidRPr="006761E3">
        <w:rPr>
          <w:rFonts w:ascii="Times New Roman" w:hAnsi="Times New Roman" w:cs="Times New Roman"/>
          <w:sz w:val="24"/>
          <w:szCs w:val="24"/>
        </w:rPr>
        <w:t xml:space="preserve"> </w:t>
      </w:r>
      <w:r w:rsidR="005F2160" w:rsidRPr="006761E3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C03C95" w:rsidRPr="006761E3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112784" w:rsidRPr="006761E3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112784" w:rsidRPr="006761E3">
        <w:rPr>
          <w:rFonts w:ascii="Times New Roman" w:hAnsi="Times New Roman" w:cs="Times New Roman"/>
          <w:sz w:val="24"/>
          <w:szCs w:val="24"/>
          <w:lang w:val="sr-Latn-RS"/>
        </w:rPr>
        <w:t xml:space="preserve"> 2021</w:t>
      </w:r>
      <w:r w:rsidR="00112784" w:rsidRPr="006761E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112784" w:rsidRDefault="00112784" w:rsidP="00C1022B">
      <w:pPr>
        <w:jc w:val="both"/>
        <w:rPr>
          <w:rFonts w:ascii="Times New Roman" w:hAnsi="Times New Roman"/>
          <w:sz w:val="24"/>
          <w:szCs w:val="24"/>
        </w:rPr>
      </w:pPr>
    </w:p>
    <w:p w:rsidR="0008272A" w:rsidRDefault="0008272A" w:rsidP="00C1022B">
      <w:pPr>
        <w:jc w:val="both"/>
        <w:rPr>
          <w:rFonts w:ascii="Times New Roman" w:hAnsi="Times New Roman"/>
          <w:sz w:val="24"/>
          <w:szCs w:val="24"/>
        </w:rPr>
      </w:pPr>
    </w:p>
    <w:p w:rsidR="0008272A" w:rsidRPr="006761E3" w:rsidRDefault="0008272A" w:rsidP="00C1022B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12784" w:rsidRPr="006761E3" w:rsidRDefault="0008272A" w:rsidP="00C1022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="00112784" w:rsidRPr="00676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12784" w:rsidRPr="00676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počela</w:t>
      </w:r>
      <w:r w:rsidR="00112784" w:rsidRPr="00676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12784" w:rsidRPr="006761E3">
        <w:rPr>
          <w:rFonts w:ascii="Times New Roman" w:hAnsi="Times New Roman" w:cs="Times New Roman"/>
          <w:sz w:val="24"/>
          <w:szCs w:val="24"/>
        </w:rPr>
        <w:t xml:space="preserve"> 1</w:t>
      </w:r>
      <w:r w:rsidR="00C03C95" w:rsidRPr="006761E3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C03C95" w:rsidRPr="006761E3">
        <w:rPr>
          <w:rFonts w:ascii="Times New Roman" w:hAnsi="Times New Roman" w:cs="Times New Roman"/>
          <w:sz w:val="24"/>
          <w:szCs w:val="24"/>
        </w:rPr>
        <w:t>,</w:t>
      </w:r>
      <w:r w:rsidR="00C03C95" w:rsidRPr="006761E3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112784" w:rsidRPr="006761E3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="00112784" w:rsidRPr="006761E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12784" w:rsidRPr="006761E3" w:rsidRDefault="00112784" w:rsidP="00C102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12784" w:rsidRPr="006761E3" w:rsidRDefault="00112784" w:rsidP="00C102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61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8272A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272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272A"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272A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272A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8272A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272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6761E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12784" w:rsidRPr="006761E3" w:rsidRDefault="00112784" w:rsidP="00C102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61E3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12784" w:rsidRPr="006761E3" w:rsidRDefault="00112784" w:rsidP="00C1022B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6761E3">
        <w:rPr>
          <w:rFonts w:ascii="Times New Roman" w:hAnsi="Times New Roman"/>
          <w:sz w:val="24"/>
          <w:szCs w:val="24"/>
          <w:lang w:val="sr-Cyrl-RS"/>
        </w:rPr>
        <w:tab/>
      </w:r>
      <w:r w:rsidR="0008272A">
        <w:rPr>
          <w:rFonts w:ascii="Times New Roman" w:hAnsi="Times New Roman"/>
          <w:sz w:val="24"/>
          <w:szCs w:val="24"/>
          <w:lang w:val="sr-Cyrl-RS"/>
        </w:rPr>
        <w:t>Sednici</w:t>
      </w:r>
      <w:r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72A">
        <w:rPr>
          <w:rFonts w:ascii="Times New Roman" w:hAnsi="Times New Roman"/>
          <w:sz w:val="24"/>
          <w:szCs w:val="24"/>
          <w:lang w:val="sr-Cyrl-RS"/>
        </w:rPr>
        <w:t>su</w:t>
      </w:r>
      <w:r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72A">
        <w:rPr>
          <w:rFonts w:ascii="Times New Roman" w:hAnsi="Times New Roman"/>
          <w:sz w:val="24"/>
          <w:szCs w:val="24"/>
          <w:lang w:val="sr-Cyrl-RS"/>
        </w:rPr>
        <w:t>prisustvovali</w:t>
      </w:r>
      <w:r w:rsidRPr="006761E3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08272A">
        <w:rPr>
          <w:rFonts w:ascii="Times New Roman" w:hAnsi="Times New Roman"/>
          <w:sz w:val="24"/>
          <w:szCs w:val="24"/>
          <w:lang w:val="sr-Cyrl-RS"/>
        </w:rPr>
        <w:t>prof</w:t>
      </w:r>
      <w:r w:rsidR="001F2743" w:rsidRPr="006761E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8272A">
        <w:rPr>
          <w:rFonts w:ascii="Times New Roman" w:hAnsi="Times New Roman"/>
          <w:sz w:val="24"/>
          <w:szCs w:val="24"/>
          <w:lang w:val="sr-Cyrl-RS"/>
        </w:rPr>
        <w:t>dr</w:t>
      </w:r>
      <w:r w:rsidR="001F2743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72A">
        <w:rPr>
          <w:rFonts w:ascii="Times New Roman" w:hAnsi="Times New Roman"/>
          <w:sz w:val="24"/>
          <w:szCs w:val="24"/>
          <w:lang w:val="sr-Cyrl-RS"/>
        </w:rPr>
        <w:t>Marko</w:t>
      </w:r>
      <w:r w:rsidR="001F2743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72A">
        <w:rPr>
          <w:rFonts w:ascii="Times New Roman" w:hAnsi="Times New Roman"/>
          <w:sz w:val="24"/>
          <w:szCs w:val="24"/>
          <w:lang w:val="sr-Cyrl-RS"/>
        </w:rPr>
        <w:t>Atlagić</w:t>
      </w:r>
      <w:r w:rsidR="001F2743" w:rsidRPr="006761E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72A">
        <w:rPr>
          <w:rFonts w:ascii="Times New Roman" w:hAnsi="Times New Roman"/>
          <w:sz w:val="24"/>
          <w:szCs w:val="24"/>
          <w:lang w:val="sr-Cyrl-RS"/>
        </w:rPr>
        <w:t>Aleksandar</w:t>
      </w:r>
      <w:r w:rsidR="001F2743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72A">
        <w:rPr>
          <w:rFonts w:ascii="Times New Roman" w:hAnsi="Times New Roman"/>
          <w:sz w:val="24"/>
          <w:szCs w:val="24"/>
          <w:lang w:val="sr-Cyrl-RS"/>
        </w:rPr>
        <w:t>Čortić</w:t>
      </w:r>
      <w:r w:rsidR="001F2743" w:rsidRPr="006761E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72A">
        <w:rPr>
          <w:rFonts w:ascii="Times New Roman" w:hAnsi="Times New Roman"/>
          <w:sz w:val="24"/>
          <w:szCs w:val="24"/>
          <w:lang w:val="sr-Cyrl-RS"/>
        </w:rPr>
        <w:t>mr</w:t>
      </w:r>
      <w:r w:rsidR="007662E1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72A">
        <w:rPr>
          <w:rFonts w:ascii="Times New Roman" w:hAnsi="Times New Roman"/>
          <w:sz w:val="24"/>
          <w:szCs w:val="24"/>
          <w:lang w:val="sr-Cyrl-RS"/>
        </w:rPr>
        <w:t>Jadranka</w:t>
      </w:r>
      <w:r w:rsidR="007662E1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72A">
        <w:rPr>
          <w:rFonts w:ascii="Times New Roman" w:hAnsi="Times New Roman"/>
          <w:sz w:val="24"/>
          <w:szCs w:val="24"/>
          <w:lang w:val="sr-Cyrl-RS"/>
        </w:rPr>
        <w:t>Jovanović</w:t>
      </w:r>
      <w:r w:rsidR="007662E1" w:rsidRPr="006761E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72A">
        <w:rPr>
          <w:rFonts w:ascii="Times New Roman" w:hAnsi="Times New Roman"/>
          <w:sz w:val="24"/>
          <w:szCs w:val="24"/>
          <w:lang w:val="sr-Cyrl-RS"/>
        </w:rPr>
        <w:t>Snežana</w:t>
      </w:r>
      <w:r w:rsidR="007662E1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72A">
        <w:rPr>
          <w:rFonts w:ascii="Times New Roman" w:hAnsi="Times New Roman"/>
          <w:sz w:val="24"/>
          <w:szCs w:val="24"/>
          <w:lang w:val="sr-Cyrl-RS"/>
        </w:rPr>
        <w:t>Paunović</w:t>
      </w:r>
      <w:r w:rsidR="007662E1" w:rsidRPr="006761E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72A">
        <w:rPr>
          <w:rFonts w:ascii="Times New Roman" w:hAnsi="Times New Roman"/>
          <w:sz w:val="24"/>
          <w:szCs w:val="24"/>
          <w:lang w:val="sr-Cyrl-RS"/>
        </w:rPr>
        <w:t>Rozalija</w:t>
      </w:r>
      <w:r w:rsidR="007662E1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72A">
        <w:rPr>
          <w:rFonts w:ascii="Times New Roman" w:hAnsi="Times New Roman"/>
          <w:sz w:val="24"/>
          <w:szCs w:val="24"/>
          <w:lang w:val="sr-Cyrl-RS"/>
        </w:rPr>
        <w:t>Ekres</w:t>
      </w:r>
      <w:r w:rsidR="007662E1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72A">
        <w:rPr>
          <w:rFonts w:ascii="Times New Roman" w:hAnsi="Times New Roman"/>
          <w:sz w:val="24"/>
          <w:szCs w:val="24"/>
          <w:lang w:val="sr-Cyrl-RS"/>
        </w:rPr>
        <w:t>i</w:t>
      </w:r>
      <w:r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72A">
        <w:rPr>
          <w:rFonts w:ascii="Times New Roman" w:hAnsi="Times New Roman"/>
          <w:sz w:val="24"/>
          <w:szCs w:val="24"/>
          <w:lang w:val="sr-Cyrl-RS"/>
        </w:rPr>
        <w:t>Željko</w:t>
      </w:r>
      <w:r w:rsidR="007662E1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72A">
        <w:rPr>
          <w:rFonts w:ascii="Times New Roman" w:hAnsi="Times New Roman"/>
          <w:sz w:val="24"/>
          <w:szCs w:val="24"/>
          <w:lang w:val="sr-Cyrl-RS"/>
        </w:rPr>
        <w:t>Tomić</w:t>
      </w:r>
      <w:r w:rsidRPr="006761E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72A">
        <w:rPr>
          <w:rFonts w:ascii="Times New Roman" w:hAnsi="Times New Roman"/>
          <w:sz w:val="24"/>
          <w:szCs w:val="24"/>
          <w:lang w:val="sr-Cyrl-RS"/>
        </w:rPr>
        <w:t>članovi</w:t>
      </w:r>
      <w:r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72A">
        <w:rPr>
          <w:rFonts w:ascii="Times New Roman" w:hAnsi="Times New Roman"/>
          <w:sz w:val="24"/>
          <w:szCs w:val="24"/>
          <w:lang w:val="sr-Cyrl-RS"/>
        </w:rPr>
        <w:t>Odbora</w:t>
      </w:r>
      <w:r w:rsidRPr="006761E3">
        <w:rPr>
          <w:rFonts w:ascii="Times New Roman" w:hAnsi="Times New Roman"/>
          <w:sz w:val="24"/>
          <w:szCs w:val="24"/>
          <w:lang w:val="sr-Cyrl-RS"/>
        </w:rPr>
        <w:t>.</w:t>
      </w:r>
    </w:p>
    <w:p w:rsidR="00112784" w:rsidRPr="006761E3" w:rsidRDefault="0008272A" w:rsidP="00C1022B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112784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112784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112784" w:rsidRPr="006761E3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Ivana</w:t>
      </w:r>
      <w:r w:rsidR="007662E1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Popović</w:t>
      </w:r>
      <w:r w:rsidR="007662E1" w:rsidRPr="006761E3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Sandra</w:t>
      </w:r>
      <w:r w:rsidR="007662E1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Božić</w:t>
      </w:r>
      <w:r w:rsidR="007662E1" w:rsidRPr="006761E3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7662E1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Ribać</w:t>
      </w:r>
      <w:r w:rsidR="007662E1" w:rsidRPr="006761E3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Vuk</w:t>
      </w:r>
      <w:r w:rsidR="00AD5A6D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Mirčetić</w:t>
      </w:r>
      <w:r w:rsidR="00AD5A6D" w:rsidRPr="006761E3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="00AD5A6D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Miljanić</w:t>
      </w:r>
      <w:r w:rsidR="00AD5A6D" w:rsidRPr="006761E3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Lav</w:t>
      </w:r>
      <w:r w:rsidR="00AD5A6D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Grigorije</w:t>
      </w:r>
      <w:r w:rsidR="00AD5A6D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Pajkić</w:t>
      </w:r>
      <w:r w:rsidR="00AD5A6D" w:rsidRPr="006761E3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Ljubomir</w:t>
      </w:r>
      <w:r w:rsidR="00112784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Marić</w:t>
      </w:r>
      <w:r w:rsidR="00112784" w:rsidRPr="006761E3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112784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Kolundžija</w:t>
      </w:r>
      <w:r w:rsidR="00112784" w:rsidRPr="006761E3">
        <w:rPr>
          <w:rFonts w:ascii="Times New Roman" w:hAnsi="Times New Roman"/>
          <w:sz w:val="24"/>
          <w:szCs w:val="24"/>
          <w:lang w:val="sr-Cyrl-RS"/>
        </w:rPr>
        <w:t>)</w:t>
      </w:r>
      <w:r w:rsidR="00AD5A6D" w:rsidRPr="006761E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Nebojša</w:t>
      </w:r>
      <w:r w:rsidR="00AD5A6D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Bakarec</w:t>
      </w:r>
      <w:r w:rsidR="00AD5A6D" w:rsidRPr="006761E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AD5A6D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AD5A6D" w:rsidRPr="006761E3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AD5A6D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Jadranka</w:t>
      </w:r>
      <w:r w:rsidR="00AD5A6D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AD5A6D" w:rsidRPr="006761E3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Bojan</w:t>
      </w:r>
      <w:r w:rsidR="00AD5A6D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Torbica</w:t>
      </w:r>
      <w:r w:rsidR="00AD5A6D" w:rsidRPr="006761E3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Miloš</w:t>
      </w:r>
      <w:r w:rsidR="00AD5A6D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Terzić</w:t>
      </w:r>
      <w:r w:rsidR="00AD5A6D" w:rsidRPr="006761E3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Milica</w:t>
      </w:r>
      <w:r w:rsidR="00AD5A6D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Dačić</w:t>
      </w:r>
      <w:r w:rsidR="00AD5A6D" w:rsidRPr="006761E3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Milica</w:t>
      </w:r>
      <w:r w:rsidR="00AD5A6D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</w:t>
      </w:r>
      <w:r w:rsidR="00AD5A6D" w:rsidRPr="006761E3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12784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Jelena</w:t>
      </w:r>
      <w:r w:rsidR="00AD5A6D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Mihailović</w:t>
      </w:r>
      <w:r w:rsidR="00AD5A6D" w:rsidRPr="006761E3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AD5A6D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Paunović</w:t>
      </w:r>
      <w:r w:rsidR="00AD5A6D" w:rsidRPr="006761E3">
        <w:rPr>
          <w:rFonts w:ascii="Times New Roman" w:hAnsi="Times New Roman"/>
          <w:sz w:val="24"/>
          <w:szCs w:val="24"/>
          <w:lang w:val="sr-Cyrl-RS"/>
        </w:rPr>
        <w:t>)</w:t>
      </w:r>
      <w:r w:rsidR="00112784" w:rsidRPr="006761E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112784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112784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12784" w:rsidRPr="006761E3">
        <w:rPr>
          <w:rFonts w:ascii="Times New Roman" w:hAnsi="Times New Roman"/>
          <w:sz w:val="24"/>
          <w:szCs w:val="24"/>
          <w:lang w:val="sr-Cyrl-RS"/>
        </w:rPr>
        <w:t>.</w:t>
      </w:r>
    </w:p>
    <w:p w:rsidR="00112784" w:rsidRPr="006761E3" w:rsidRDefault="00112784" w:rsidP="00C1022B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6761E3">
        <w:rPr>
          <w:rFonts w:ascii="Times New Roman" w:hAnsi="Times New Roman"/>
          <w:sz w:val="24"/>
          <w:szCs w:val="24"/>
          <w:lang w:val="sr-Cyrl-RS"/>
        </w:rPr>
        <w:tab/>
      </w:r>
      <w:r w:rsidR="0008272A">
        <w:rPr>
          <w:rFonts w:ascii="Times New Roman" w:hAnsi="Times New Roman"/>
          <w:sz w:val="24"/>
          <w:szCs w:val="24"/>
          <w:lang w:val="sr-Cyrl-RS"/>
        </w:rPr>
        <w:t>Sednici</w:t>
      </w:r>
      <w:r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72A">
        <w:rPr>
          <w:rFonts w:ascii="Times New Roman" w:hAnsi="Times New Roman"/>
          <w:sz w:val="24"/>
          <w:szCs w:val="24"/>
          <w:lang w:val="sr-Cyrl-RS"/>
        </w:rPr>
        <w:t>nisu</w:t>
      </w:r>
      <w:r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72A">
        <w:rPr>
          <w:rFonts w:ascii="Times New Roman" w:hAnsi="Times New Roman"/>
          <w:sz w:val="24"/>
          <w:szCs w:val="24"/>
          <w:lang w:val="sr-Cyrl-RS"/>
        </w:rPr>
        <w:t>prisustvovali</w:t>
      </w:r>
      <w:r w:rsidRPr="006761E3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08272A">
        <w:rPr>
          <w:rFonts w:ascii="Times New Roman" w:hAnsi="Times New Roman"/>
          <w:sz w:val="24"/>
          <w:szCs w:val="24"/>
          <w:lang w:val="sr-Cyrl-RS"/>
        </w:rPr>
        <w:t>Milena</w:t>
      </w:r>
      <w:r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72A">
        <w:rPr>
          <w:rFonts w:ascii="Times New Roman" w:hAnsi="Times New Roman"/>
          <w:sz w:val="24"/>
          <w:szCs w:val="24"/>
          <w:lang w:val="sr-Cyrl-RS"/>
        </w:rPr>
        <w:t>Popović</w:t>
      </w:r>
      <w:r w:rsidR="00AD5A6D" w:rsidRPr="006761E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72A">
        <w:rPr>
          <w:rFonts w:ascii="Times New Roman" w:hAnsi="Times New Roman"/>
          <w:sz w:val="24"/>
          <w:szCs w:val="24"/>
          <w:lang w:val="sr-Cyrl-RS"/>
        </w:rPr>
        <w:t>Mira</w:t>
      </w:r>
      <w:r w:rsidR="00AD5A6D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72A">
        <w:rPr>
          <w:rFonts w:ascii="Times New Roman" w:hAnsi="Times New Roman"/>
          <w:sz w:val="24"/>
          <w:szCs w:val="24"/>
          <w:lang w:val="sr-Cyrl-RS"/>
        </w:rPr>
        <w:t>Petrović</w:t>
      </w:r>
      <w:r w:rsidR="00AD5A6D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72A">
        <w:rPr>
          <w:rFonts w:ascii="Times New Roman" w:hAnsi="Times New Roman"/>
          <w:sz w:val="24"/>
          <w:szCs w:val="24"/>
          <w:lang w:val="sr-Cyrl-RS"/>
        </w:rPr>
        <w:t>i</w:t>
      </w:r>
      <w:r w:rsidR="00AD5A6D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72A">
        <w:rPr>
          <w:rFonts w:ascii="Times New Roman" w:hAnsi="Times New Roman"/>
          <w:sz w:val="24"/>
          <w:szCs w:val="24"/>
          <w:lang w:val="sr-Cyrl-RS"/>
        </w:rPr>
        <w:t>Nataša</w:t>
      </w:r>
      <w:r w:rsidR="00AD5A6D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72A">
        <w:rPr>
          <w:rFonts w:ascii="Times New Roman" w:hAnsi="Times New Roman"/>
          <w:sz w:val="24"/>
          <w:szCs w:val="24"/>
          <w:lang w:val="sr-Cyrl-RS"/>
        </w:rPr>
        <w:t>Mihailović</w:t>
      </w:r>
      <w:r w:rsidR="00816B9B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72A">
        <w:rPr>
          <w:rFonts w:ascii="Times New Roman" w:hAnsi="Times New Roman"/>
          <w:sz w:val="24"/>
          <w:szCs w:val="24"/>
          <w:lang w:val="sr-Cyrl-RS"/>
        </w:rPr>
        <w:t>Vacić</w:t>
      </w:r>
      <w:r w:rsidRPr="006761E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72A">
        <w:rPr>
          <w:rFonts w:ascii="Times New Roman" w:hAnsi="Times New Roman"/>
          <w:sz w:val="24"/>
          <w:szCs w:val="24"/>
          <w:lang w:val="sr-Cyrl-RS"/>
        </w:rPr>
        <w:t>kao</w:t>
      </w:r>
      <w:r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72A">
        <w:rPr>
          <w:rFonts w:ascii="Times New Roman" w:hAnsi="Times New Roman"/>
          <w:sz w:val="24"/>
          <w:szCs w:val="24"/>
          <w:lang w:val="sr-Cyrl-RS"/>
        </w:rPr>
        <w:t>ni</w:t>
      </w:r>
      <w:r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72A">
        <w:rPr>
          <w:rFonts w:ascii="Times New Roman" w:hAnsi="Times New Roman"/>
          <w:sz w:val="24"/>
          <w:szCs w:val="24"/>
          <w:lang w:val="sr-Cyrl-RS"/>
        </w:rPr>
        <w:t>njihovi</w:t>
      </w:r>
      <w:r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72A">
        <w:rPr>
          <w:rFonts w:ascii="Times New Roman" w:hAnsi="Times New Roman"/>
          <w:sz w:val="24"/>
          <w:szCs w:val="24"/>
          <w:lang w:val="sr-Cyrl-RS"/>
        </w:rPr>
        <w:t>zamenici</w:t>
      </w:r>
      <w:r w:rsidRPr="006761E3">
        <w:rPr>
          <w:rFonts w:ascii="Times New Roman" w:hAnsi="Times New Roman"/>
          <w:sz w:val="24"/>
          <w:szCs w:val="24"/>
          <w:lang w:val="sr-Cyrl-RS"/>
        </w:rPr>
        <w:t>.</w:t>
      </w:r>
    </w:p>
    <w:p w:rsidR="00112784" w:rsidRPr="006761E3" w:rsidRDefault="0008272A" w:rsidP="00C1022B">
      <w:pPr>
        <w:pStyle w:val="NoSpacing"/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AD5A6D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AD5A6D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D5A6D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AD5A6D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D5A6D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prisustvovala</w:t>
      </w:r>
      <w:r w:rsidR="00816B9B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="00112784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Vanušić</w:t>
      </w:r>
      <w:r w:rsidR="00112784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112784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112784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12784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kulturno</w:t>
      </w:r>
      <w:r w:rsidR="00AD5A6D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nasleđe</w:t>
      </w:r>
      <w:r w:rsidR="00AD5A6D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D5A6D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digitalizaciju</w:t>
      </w:r>
      <w:r w:rsidR="00AD5A6D" w:rsidRPr="006761E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D5A6D" w:rsidRPr="006761E3" w:rsidRDefault="0008272A" w:rsidP="00816B9B">
      <w:pPr>
        <w:ind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Na</w:t>
      </w:r>
      <w:r w:rsidR="00AD5A6D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predlog</w:t>
      </w:r>
      <w:r w:rsidR="00AD5A6D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predsedavajućeg</w:t>
      </w:r>
      <w:r w:rsidR="00AD5A6D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članovi</w:t>
      </w:r>
      <w:r w:rsidR="00AD5A6D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Odbora</w:t>
      </w:r>
      <w:r w:rsidR="00AD5A6D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su</w:t>
      </w:r>
      <w:r w:rsidR="00AD5A6D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jednoglasno</w:t>
      </w:r>
      <w:r w:rsidR="00AD5A6D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(13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</w:t>
      </w:r>
      <w:r w:rsidR="00AD5A6D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)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usvojili</w:t>
      </w:r>
      <w:r w:rsidR="00AD5A6D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sledeći</w:t>
      </w:r>
      <w:r w:rsidR="00AD5A6D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</w:p>
    <w:p w:rsidR="00AD5A6D" w:rsidRPr="006761E3" w:rsidRDefault="0008272A" w:rsidP="00AD5A6D">
      <w:pPr>
        <w:jc w:val="center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</w:t>
      </w:r>
      <w:r w:rsidR="00AD5A6D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</w:t>
      </w:r>
      <w:r w:rsidR="00AD5A6D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e</w:t>
      </w:r>
      <w:r w:rsidR="00AD5A6D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v</w:t>
      </w:r>
      <w:r w:rsidR="00AD5A6D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</w:t>
      </w:r>
      <w:r w:rsidR="00AD5A6D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</w:t>
      </w:r>
      <w:r w:rsidR="00AD5A6D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  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r</w:t>
      </w:r>
      <w:r w:rsidR="00AD5A6D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e</w:t>
      </w:r>
      <w:r w:rsidR="00AD5A6D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</w:t>
      </w:r>
    </w:p>
    <w:p w:rsidR="00AD5A6D" w:rsidRPr="006761E3" w:rsidRDefault="0008272A" w:rsidP="00AD5A6D">
      <w:pPr>
        <w:numPr>
          <w:ilvl w:val="0"/>
          <w:numId w:val="6"/>
        </w:numPr>
        <w:tabs>
          <w:tab w:val="left" w:pos="567"/>
        </w:tabs>
        <w:contextualSpacing/>
        <w:jc w:val="both"/>
        <w:rPr>
          <w:rFonts w:ascii="Times New Roman" w:hAnsi="Times New Roman"/>
          <w:noProof w:val="0"/>
          <w:sz w:val="24"/>
          <w:szCs w:val="24"/>
          <w:lang w:eastAsia="sr-Cyrl-CS"/>
        </w:rPr>
      </w:pPr>
      <w:r>
        <w:rPr>
          <w:rFonts w:ascii="Times New Roman" w:hAnsi="Times New Roman"/>
          <w:noProof w:val="0"/>
          <w:sz w:val="24"/>
          <w:szCs w:val="24"/>
          <w:lang w:val="sr-Cyrl-RS" w:eastAsia="sr-Cyrl-CS"/>
        </w:rPr>
        <w:t>Razmatranje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 w:eastAsia="sr-Cyrl-CS"/>
        </w:rPr>
        <w:t>Informacije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 w:eastAsia="sr-Cyrl-CS"/>
        </w:rPr>
        <w:t>o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 w:eastAsia="sr-Cyrl-CS"/>
        </w:rPr>
        <w:t>radu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 w:eastAsia="sr-Cyrl-CS"/>
        </w:rPr>
        <w:t>Ministarstva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 w:eastAsia="sr-Cyrl-CS"/>
        </w:rPr>
        <w:t>kulture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 w:eastAsia="sr-Cyrl-CS"/>
        </w:rPr>
        <w:t>i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 w:eastAsia="sr-Cyrl-CS"/>
        </w:rPr>
        <w:t>informisanja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 w:eastAsia="sr-Cyrl-CS"/>
        </w:rPr>
        <w:t>za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 w:eastAsia="sr-Cyrl-CS"/>
        </w:rPr>
        <w:t>period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 w:eastAsia="sr-Cyrl-CS"/>
        </w:rPr>
        <w:t>maj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RS" w:eastAsia="sr-Cyrl-CS"/>
        </w:rPr>
        <w:t xml:space="preserve"> - </w:t>
      </w:r>
      <w:r>
        <w:rPr>
          <w:rFonts w:ascii="Times New Roman" w:hAnsi="Times New Roman"/>
          <w:noProof w:val="0"/>
          <w:sz w:val="24"/>
          <w:szCs w:val="24"/>
          <w:lang w:val="sr-Cyrl-RS" w:eastAsia="sr-Cyrl-CS"/>
        </w:rPr>
        <w:t>jul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RS" w:eastAsia="sr-Cyrl-CS"/>
        </w:rPr>
        <w:t xml:space="preserve"> 2021. </w:t>
      </w:r>
      <w:r>
        <w:rPr>
          <w:rFonts w:ascii="Times New Roman" w:hAnsi="Times New Roman"/>
          <w:noProof w:val="0"/>
          <w:sz w:val="24"/>
          <w:szCs w:val="24"/>
          <w:lang w:val="sr-Cyrl-RS" w:eastAsia="sr-Cyrl-CS"/>
        </w:rPr>
        <w:t>godine</w:t>
      </w:r>
      <w:r w:rsidR="00AD5A6D" w:rsidRPr="006761E3">
        <w:rPr>
          <w:rFonts w:ascii="Times New Roman" w:hAnsi="Times New Roman"/>
          <w:noProof w:val="0"/>
          <w:sz w:val="24"/>
          <w:szCs w:val="24"/>
          <w:lang w:eastAsia="sr-Cyrl-CS"/>
        </w:rPr>
        <w:t>;</w:t>
      </w:r>
    </w:p>
    <w:p w:rsidR="00AD5A6D" w:rsidRPr="006761E3" w:rsidRDefault="0008272A" w:rsidP="00AD5A6D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/>
          <w:noProof w:val="0"/>
          <w:sz w:val="24"/>
          <w:szCs w:val="24"/>
          <w:lang w:val="sr-Cyrl-CS" w:eastAsia="sr-Cyrl-CS"/>
        </w:rPr>
      </w:pP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Odlučivanje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o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pokretanju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postupka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za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predlaganje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kandidata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za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člana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Saveta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Regulatornog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tela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za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elektronske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medije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koje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predlažu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univerziteti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akreditovani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u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Republici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Srbiji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RS"/>
        </w:rPr>
        <w:t>;</w:t>
      </w:r>
    </w:p>
    <w:p w:rsidR="00AD5A6D" w:rsidRPr="006761E3" w:rsidRDefault="0008272A" w:rsidP="00AD5A6D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/>
          <w:noProof w:val="0"/>
          <w:sz w:val="24"/>
          <w:szCs w:val="24"/>
          <w:lang w:val="sr-Cyrl-CS" w:eastAsia="sr-Cyrl-CS"/>
        </w:rPr>
      </w:pP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lastRenderedPageBreak/>
        <w:t>Odlučivanje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o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pokretanju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postupka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za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predlaganje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kandidata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za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člana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Saveta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Regulatornog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tela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za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elektronske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medije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koje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predlažu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udruženja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čiji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su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ciljevi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ostvarivanje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slobode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izražavanja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i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zaštita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dece</w:t>
      </w:r>
      <w:r w:rsidR="00AD5A6D" w:rsidRPr="006761E3">
        <w:rPr>
          <w:rFonts w:ascii="Times New Roman" w:hAnsi="Times New Roman"/>
          <w:noProof w:val="0"/>
          <w:sz w:val="24"/>
          <w:szCs w:val="24"/>
          <w:lang w:val="sr-Cyrl-RS"/>
        </w:rPr>
        <w:t xml:space="preserve">. </w:t>
      </w:r>
    </w:p>
    <w:p w:rsidR="006D61FC" w:rsidRPr="006761E3" w:rsidRDefault="0008272A" w:rsidP="00C1022B">
      <w:pPr>
        <w:ind w:right="-45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u w:val="single"/>
          <w:lang w:val="sr-Cyrl-RS"/>
        </w:rPr>
        <w:t>PRVA</w:t>
      </w:r>
      <w:r w:rsidR="006D61FC" w:rsidRPr="006761E3">
        <w:rPr>
          <w:rFonts w:ascii="Times New Roman" w:hAnsi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RS"/>
        </w:rPr>
        <w:t>TAČKA</w:t>
      </w:r>
      <w:r w:rsidR="006D61FC" w:rsidRPr="006761E3">
        <w:rPr>
          <w:rFonts w:ascii="Times New Roman" w:hAnsi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RS"/>
        </w:rPr>
        <w:t>DNEVNOG</w:t>
      </w:r>
      <w:r w:rsidR="006D61FC" w:rsidRPr="006761E3">
        <w:rPr>
          <w:rFonts w:ascii="Times New Roman" w:hAnsi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RS"/>
        </w:rPr>
        <w:t>REDA</w:t>
      </w:r>
      <w:r w:rsidR="006D61FC" w:rsidRPr="006761E3">
        <w:rPr>
          <w:rFonts w:ascii="Times New Roman" w:hAnsi="Times New Roman"/>
          <w:sz w:val="24"/>
          <w:szCs w:val="24"/>
          <w:u w:val="single"/>
          <w:lang w:val="sr-Cyrl-RS"/>
        </w:rPr>
        <w:t>:</w:t>
      </w:r>
      <w:r w:rsidR="006D61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>Razmatranje</w:t>
      </w:r>
      <w:r w:rsidR="006D61FC" w:rsidRPr="006761E3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>Informacije</w:t>
      </w:r>
      <w:r w:rsidR="006D61FC" w:rsidRPr="006761E3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>o</w:t>
      </w:r>
      <w:r w:rsidR="006D61FC" w:rsidRPr="006761E3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>radu</w:t>
      </w:r>
      <w:r w:rsidR="006D61FC" w:rsidRPr="006761E3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>Ministarstva</w:t>
      </w:r>
      <w:r w:rsidR="006D61FC" w:rsidRPr="006761E3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>kulture</w:t>
      </w:r>
      <w:r w:rsidR="006D61FC" w:rsidRPr="006761E3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>i</w:t>
      </w:r>
      <w:r w:rsidR="006D61FC" w:rsidRPr="006761E3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>informisanja</w:t>
      </w:r>
      <w:r w:rsidR="006D61FC" w:rsidRPr="006761E3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>za</w:t>
      </w:r>
      <w:r w:rsidR="006D61FC" w:rsidRPr="006761E3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period</w:t>
      </w:r>
      <w:r w:rsidR="00A07CF6" w:rsidRPr="006761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maj</w:t>
      </w:r>
      <w:r w:rsidR="00585AC2" w:rsidRPr="006761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07CF6" w:rsidRPr="006761E3">
        <w:rPr>
          <w:rFonts w:ascii="Times New Roman" w:eastAsia="Times New Roman" w:hAnsi="Times New Roman"/>
          <w:sz w:val="24"/>
          <w:szCs w:val="24"/>
          <w:lang w:val="sr-Cyrl-CS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jul</w:t>
      </w:r>
      <w:r w:rsidR="00A07CF6" w:rsidRPr="006761E3">
        <w:rPr>
          <w:rFonts w:ascii="Times New Roman" w:eastAsia="Times New Roman" w:hAnsi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6D61FC" w:rsidRPr="006761E3" w:rsidRDefault="0008272A" w:rsidP="00FD69F7">
      <w:pPr>
        <w:spacing w:after="120"/>
        <w:ind w:right="-45"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6D61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uvodnim</w:t>
      </w:r>
      <w:r w:rsidR="006D61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napomenama</w:t>
      </w:r>
      <w:r w:rsidR="000E509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0E509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0E509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Sandra</w:t>
      </w:r>
      <w:r w:rsidR="000E509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Božić</w:t>
      </w:r>
      <w:r w:rsidR="000E509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obavestila</w:t>
      </w:r>
      <w:r w:rsidR="000E509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E509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="000E509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D61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D61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D61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6D61FC" w:rsidRPr="006761E3">
        <w:rPr>
          <w:rFonts w:ascii="Times New Roman" w:hAnsi="Times New Roman"/>
          <w:sz w:val="24"/>
          <w:szCs w:val="24"/>
          <w:lang w:val="sr-Cyrl-RS"/>
        </w:rPr>
        <w:t xml:space="preserve"> 229.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6D61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6D61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6D61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propisano</w:t>
      </w:r>
      <w:r w:rsidR="006D61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D61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</w:t>
      </w:r>
      <w:r w:rsidR="006D61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informiše</w:t>
      </w:r>
      <w:r w:rsidR="006D61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nadležni</w:t>
      </w:r>
      <w:r w:rsidR="006D61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6D61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6D61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6D61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D61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6D61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6D61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jednom</w:t>
      </w:r>
      <w:r w:rsidR="006D61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D61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tri</w:t>
      </w:r>
      <w:r w:rsidR="006D61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meseca</w:t>
      </w:r>
      <w:r w:rsidR="006D61FC" w:rsidRPr="006761E3">
        <w:rPr>
          <w:rFonts w:ascii="Times New Roman" w:hAnsi="Times New Roman"/>
          <w:sz w:val="24"/>
          <w:szCs w:val="24"/>
          <w:lang w:val="sr-Cyrl-RS"/>
        </w:rPr>
        <w:t>.</w:t>
      </w:r>
    </w:p>
    <w:p w:rsidR="00816B9B" w:rsidRPr="006761E3" w:rsidRDefault="0008272A" w:rsidP="00C1022B">
      <w:pPr>
        <w:spacing w:after="120"/>
        <w:ind w:right="-45"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Danijela</w:t>
      </w:r>
      <w:r w:rsidR="00FA7183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Vanušić</w:t>
      </w:r>
      <w:r w:rsidR="00FA7183" w:rsidRPr="006761E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pomoćnik</w:t>
      </w:r>
      <w:r w:rsidR="00FA7183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  <w:r w:rsidR="00FA7183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A7183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kulturno</w:t>
      </w:r>
      <w:r w:rsidR="00FA7183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nasleđe</w:t>
      </w:r>
      <w:r w:rsidR="00FA7183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A7183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digitalizaciju</w:t>
      </w:r>
      <w:r w:rsidR="00FA7183" w:rsidRPr="006761E3">
        <w:rPr>
          <w:rFonts w:ascii="Times New Roman" w:hAnsi="Times New Roman"/>
          <w:sz w:val="24"/>
          <w:szCs w:val="24"/>
          <w:lang w:val="sr-Cyrl-RS"/>
        </w:rPr>
        <w:t>,</w:t>
      </w:r>
      <w:r w:rsidR="00B87485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816B9B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početku</w:t>
      </w:r>
      <w:r w:rsidR="00816B9B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izlaganja</w:t>
      </w:r>
      <w:r w:rsidR="00B87485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upoznala</w:t>
      </w:r>
      <w:r w:rsidR="00B87485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87485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članove</w:t>
      </w:r>
      <w:r w:rsidR="00B87485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B87485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B87485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zakonodavnim</w:t>
      </w:r>
      <w:r w:rsidR="00B87485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87485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normativnim</w:t>
      </w:r>
      <w:r w:rsidR="00B87485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aktivnostima</w:t>
      </w:r>
      <w:r w:rsidR="00816B9B" w:rsidRPr="006761E3">
        <w:rPr>
          <w:rFonts w:ascii="Times New Roman" w:hAnsi="Times New Roman"/>
          <w:sz w:val="24"/>
          <w:szCs w:val="24"/>
          <w:lang w:val="sr-Cyrl-RS"/>
        </w:rPr>
        <w:t>,</w:t>
      </w:r>
      <w:r w:rsidR="00B87485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B87485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 w:rsidR="00B87485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kojih</w:t>
      </w:r>
      <w:r w:rsidR="00816B9B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16B9B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Ministarstvo</w:t>
      </w:r>
      <w:r w:rsidR="00816B9B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kulture</w:t>
      </w:r>
      <w:r w:rsidR="00816B9B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16B9B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informsianja</w:t>
      </w:r>
      <w:r w:rsidR="00B87485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održalo</w:t>
      </w:r>
      <w:r w:rsidR="00B87485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dve</w:t>
      </w:r>
      <w:r w:rsidR="00B87485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 w:rsidR="00B87485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rasprave</w:t>
      </w:r>
      <w:r w:rsidR="00B87485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87485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izveštajnom</w:t>
      </w:r>
      <w:r w:rsidR="00B87485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periodu</w:t>
      </w:r>
      <w:r w:rsidR="00B87485" w:rsidRPr="006761E3">
        <w:rPr>
          <w:rFonts w:ascii="Times New Roman" w:hAnsi="Times New Roman"/>
          <w:sz w:val="24"/>
          <w:szCs w:val="24"/>
        </w:rPr>
        <w:t xml:space="preserve">. </w:t>
      </w:r>
    </w:p>
    <w:p w:rsidR="00B87485" w:rsidRPr="006761E3" w:rsidRDefault="0008272A" w:rsidP="00C1022B">
      <w:pPr>
        <w:spacing w:after="120"/>
        <w:ind w:right="-45"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</w:t>
      </w:r>
      <w:r w:rsidR="00816B9B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</w:t>
      </w:r>
      <w:r w:rsidR="00816B9B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16B9B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 w:rsidR="00816B9B" w:rsidRPr="006761E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istakla</w:t>
      </w:r>
      <w:r w:rsidR="00816B9B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16B9B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16B9B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816B9B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prva</w:t>
      </w:r>
      <w:r w:rsidR="00816B9B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javna</w:t>
      </w:r>
      <w:r w:rsidR="00816B9B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rasprava</w:t>
      </w:r>
      <w:r w:rsidR="00B87485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odnosila</w:t>
      </w:r>
      <w:r w:rsidR="00B87485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B87485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Nacrt</w:t>
      </w:r>
      <w:r w:rsidR="00B87485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B87485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87485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kulturnom</w:t>
      </w:r>
      <w:r w:rsidR="00B87485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nasleđu</w:t>
      </w:r>
      <w:r w:rsidR="00816B9B" w:rsidRPr="006761E3">
        <w:rPr>
          <w:rFonts w:ascii="Times New Roman" w:hAnsi="Times New Roman"/>
          <w:sz w:val="24"/>
          <w:szCs w:val="24"/>
          <w:lang w:val="sr-Cyrl-RS"/>
        </w:rPr>
        <w:t>,</w:t>
      </w:r>
      <w:r w:rsidR="00B87485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87485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 w:rsidR="00B87485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B87485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B87485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održana</w:t>
      </w:r>
      <w:r w:rsidR="00B87485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četiri</w:t>
      </w:r>
      <w:r w:rsidR="00B87485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okrugla</w:t>
      </w:r>
      <w:r w:rsidR="00B87485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stola</w:t>
      </w:r>
      <w:r w:rsidR="00B87485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87485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816B9B" w:rsidRPr="006761E3">
        <w:rPr>
          <w:rFonts w:ascii="Times New Roman" w:hAnsi="Times New Roman"/>
          <w:sz w:val="24"/>
          <w:szCs w:val="24"/>
          <w:lang w:val="sr-Cyrl-RS"/>
        </w:rPr>
        <w:t>:</w:t>
      </w:r>
      <w:r w:rsidR="00B87485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87485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 w:rsidR="00B87485" w:rsidRPr="006761E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Nišu</w:t>
      </w:r>
      <w:r w:rsidR="00B87485" w:rsidRPr="006761E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Kragujevcu</w:t>
      </w:r>
      <w:r w:rsidR="00816B9B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16B9B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Novom</w:t>
      </w:r>
      <w:r w:rsidR="00816B9B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Sadu</w:t>
      </w:r>
      <w:r w:rsidR="00816B9B" w:rsidRPr="006761E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dok</w:t>
      </w:r>
      <w:r w:rsidR="00816B9B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16B9B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druga</w:t>
      </w:r>
      <w:r w:rsidR="00B87485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javna</w:t>
      </w:r>
      <w:r w:rsidR="00B87485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rasprava</w:t>
      </w:r>
      <w:r w:rsidR="00B87485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održana</w:t>
      </w:r>
      <w:r w:rsidR="00B87485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B87485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pripreme</w:t>
      </w:r>
      <w:r w:rsidR="001C20A9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Nacrta</w:t>
      </w:r>
      <w:r w:rsidR="00B87485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očuvanju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kulturnog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istorijskog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nasleđa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Svetog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manastira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Hilandar</w:t>
      </w:r>
      <w:r w:rsidR="00B87485" w:rsidRPr="006761E3">
        <w:rPr>
          <w:rFonts w:ascii="Times New Roman" w:hAnsi="Times New Roman"/>
          <w:sz w:val="24"/>
          <w:szCs w:val="24"/>
          <w:lang w:val="sr-Cyrl-RS"/>
        </w:rPr>
        <w:t>.</w:t>
      </w:r>
    </w:p>
    <w:p w:rsidR="001C20A9" w:rsidRPr="006761E3" w:rsidRDefault="0008272A" w:rsidP="00AC77CF">
      <w:pPr>
        <w:spacing w:after="120"/>
        <w:ind w:right="-45"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Takođe</w:t>
      </w:r>
      <w:r w:rsidR="001C20A9" w:rsidRPr="006761E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napomenula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1C20A9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1C20A9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1C20A9" w:rsidRPr="006761E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Narodna</w:t>
      </w:r>
      <w:r w:rsidR="001C20A9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  <w:r w:rsidR="001C20A9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donela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osnivanju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Muzeja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žrtava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genocida</w:t>
      </w:r>
      <w:r w:rsidR="001C20A9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C20A9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kulturi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>.</w:t>
      </w:r>
    </w:p>
    <w:p w:rsidR="00CF19D0" w:rsidRPr="006761E3" w:rsidRDefault="0008272A" w:rsidP="00C1022B">
      <w:pPr>
        <w:spacing w:after="120"/>
        <w:ind w:right="-45"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Kada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reč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Zakonu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kulturi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navela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važno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napomenuti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ovim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zakonom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značajno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unapređena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delatnost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kulture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utvrđen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novi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način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izbora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Nacionalnog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AC77CF" w:rsidRPr="006761E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CF19D0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F19D0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definisan</w:t>
      </w:r>
      <w:r w:rsidR="00CF19D0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novi</w:t>
      </w:r>
      <w:r w:rsidR="00CF19D0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sastav</w:t>
      </w:r>
      <w:r w:rsidR="00CF19D0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 w:rsidR="00CF19D0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="00CF19D0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CF19D0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sada</w:t>
      </w:r>
      <w:r w:rsidR="00CF19D0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broji</w:t>
      </w:r>
      <w:r w:rsidR="00CF19D0" w:rsidRPr="006761E3">
        <w:rPr>
          <w:rFonts w:ascii="Times New Roman" w:hAnsi="Times New Roman"/>
          <w:sz w:val="24"/>
          <w:szCs w:val="24"/>
          <w:lang w:val="sr-Cyrl-RS"/>
        </w:rPr>
        <w:t xml:space="preserve"> 11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CF19D0" w:rsidRPr="006761E3">
        <w:rPr>
          <w:rFonts w:ascii="Times New Roman" w:hAnsi="Times New Roman"/>
          <w:sz w:val="24"/>
          <w:szCs w:val="24"/>
          <w:lang w:val="sr-Cyrl-RS"/>
        </w:rPr>
        <w:t>,</w:t>
      </w:r>
      <w:r w:rsidR="00CF19D0" w:rsidRPr="006761E3"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CF19D0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ciljem</w:t>
      </w:r>
      <w:r w:rsidR="00CF19D0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poboljšanja</w:t>
      </w:r>
      <w:r w:rsidR="00CF19D0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njihove</w:t>
      </w:r>
      <w:r w:rsidR="00CF19D0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aktivnosti</w:t>
      </w:r>
      <w:r w:rsidR="00CF19D0" w:rsidRPr="006761E3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Dodala</w:t>
      </w:r>
      <w:r w:rsidR="00CF19D0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F19D0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F19D0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CF19D0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F19D0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F19D0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CF19D0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CF19D0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Nacionalnog</w:t>
      </w:r>
      <w:r w:rsidR="00CF19D0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CF19D0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F19D0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CF19D0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upućen</w:t>
      </w:r>
      <w:r w:rsidR="00CF19D0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CF19D0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CF19D0" w:rsidRPr="006761E3">
        <w:rPr>
          <w:rFonts w:ascii="Times New Roman" w:hAnsi="Times New Roman"/>
          <w:sz w:val="24"/>
          <w:szCs w:val="24"/>
          <w:lang w:val="sr-Cyrl-RS"/>
        </w:rPr>
        <w:t>.</w:t>
      </w:r>
    </w:p>
    <w:p w:rsidR="001C20A9" w:rsidRPr="006761E3" w:rsidRDefault="0008272A" w:rsidP="0014406F">
      <w:pPr>
        <w:spacing w:after="120"/>
        <w:ind w:right="-45"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EE0131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nastavku</w:t>
      </w:r>
      <w:r w:rsidR="00EE0131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svog</w:t>
      </w:r>
      <w:r w:rsidR="00EE0131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izlaganja</w:t>
      </w:r>
      <w:r w:rsidR="00EE0131" w:rsidRPr="006761E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pored</w:t>
      </w:r>
      <w:r w:rsidR="00EE0131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osnovnih</w:t>
      </w:r>
      <w:r w:rsidR="00EE0131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konkursa</w:t>
      </w:r>
      <w:r w:rsidR="00EE0131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E0131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EE0131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sprovodeni</w:t>
      </w:r>
      <w:r w:rsidR="00EE0131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E0131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izveštajnom</w:t>
      </w:r>
      <w:r w:rsidR="00EE0131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periodu</w:t>
      </w:r>
      <w:r w:rsidR="00EE0131" w:rsidRPr="006761E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napomenula</w:t>
      </w:r>
      <w:r w:rsidR="00EE0131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E0131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E0131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EE0131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14406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</w:t>
      </w:r>
      <w:r w:rsidR="00EE0131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sektori</w:t>
      </w:r>
      <w:r w:rsidR="00CF19D0" w:rsidRPr="006761E3">
        <w:rPr>
          <w:rFonts w:ascii="Times New Roman" w:hAnsi="Times New Roman"/>
          <w:sz w:val="24"/>
          <w:szCs w:val="24"/>
          <w:lang w:val="sr-Cyrl-RS"/>
        </w:rPr>
        <w:t>,</w:t>
      </w:r>
      <w:r w:rsidR="00EE0131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EE0131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EE0131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Sektorom</w:t>
      </w:r>
      <w:r w:rsidR="00EE0131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E0131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savremeno</w:t>
      </w:r>
      <w:r w:rsidR="00EE0131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stvaralaštvo</w:t>
      </w:r>
      <w:r w:rsidR="0014406F" w:rsidRPr="006761E3">
        <w:rPr>
          <w:rFonts w:ascii="Times New Roman" w:hAnsi="Times New Roman"/>
          <w:sz w:val="24"/>
          <w:szCs w:val="24"/>
          <w:lang w:val="sr-Cyrl-RS"/>
        </w:rPr>
        <w:t>,</w:t>
      </w:r>
      <w:r w:rsidR="00EE0131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Sektorom</w:t>
      </w:r>
      <w:r w:rsidR="00EE0131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E0131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EE0131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kulturnog</w:t>
      </w:r>
      <w:r w:rsidR="0014406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nasleđa</w:t>
      </w:r>
      <w:r w:rsidR="00CF19D0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F19D0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digitalizaciju</w:t>
      </w:r>
      <w:r w:rsidR="00CF19D0" w:rsidRPr="006761E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Sektorom</w:t>
      </w:r>
      <w:r w:rsidR="00EE0131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E0131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  <w:r w:rsidR="0014406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F19D0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medijije</w:t>
      </w:r>
      <w:r w:rsidR="00CF19D0" w:rsidRPr="006761E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CF19D0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F19D0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Sektorom</w:t>
      </w:r>
      <w:r w:rsidR="00CF19D0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4406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međunarodnu</w:t>
      </w:r>
      <w:r w:rsidR="0014406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odnose</w:t>
      </w:r>
      <w:r w:rsidR="00CF19D0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F19D0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evropske</w:t>
      </w:r>
      <w:r w:rsidR="00CF19D0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integracije</w:t>
      </w:r>
      <w:r w:rsidR="00CF19D0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F19D0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="00CF19D0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kulture</w:t>
      </w:r>
      <w:r w:rsidR="0014406F" w:rsidRPr="006761E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bavili</w:t>
      </w:r>
      <w:r w:rsidR="0014406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sklapanjem</w:t>
      </w:r>
      <w:r w:rsidR="0014406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ugovora</w:t>
      </w:r>
      <w:r w:rsidR="00CF19D0" w:rsidRPr="006761E3">
        <w:rPr>
          <w:rFonts w:ascii="Times New Roman" w:hAnsi="Times New Roman"/>
          <w:sz w:val="24"/>
          <w:szCs w:val="24"/>
          <w:lang w:val="sr-Cyrl-RS"/>
        </w:rPr>
        <w:t>,</w:t>
      </w:r>
      <w:r w:rsidR="0014406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dodeljivanjem</w:t>
      </w:r>
      <w:r w:rsidR="0014406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14406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4406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izabrane</w:t>
      </w:r>
      <w:r w:rsidR="0014406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projekte</w:t>
      </w:r>
      <w:r w:rsidR="0014406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14406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konkursima</w:t>
      </w:r>
      <w:r w:rsidR="00CF19D0" w:rsidRPr="006761E3">
        <w:rPr>
          <w:rFonts w:ascii="Times New Roman" w:hAnsi="Times New Roman"/>
          <w:sz w:val="24"/>
          <w:szCs w:val="24"/>
          <w:lang w:val="sr-Cyrl-RS"/>
        </w:rPr>
        <w:t>,</w:t>
      </w:r>
      <w:r w:rsidR="0014406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14406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4406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raspisivanju</w:t>
      </w:r>
      <w:r w:rsidR="0014406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novih</w:t>
      </w:r>
      <w:r w:rsidR="0014406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konkursa</w:t>
      </w:r>
      <w:r w:rsidR="0014406F" w:rsidRPr="006761E3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Posebno</w:t>
      </w:r>
      <w:r w:rsidR="0014406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4406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istakla</w:t>
      </w:r>
      <w:r w:rsidR="0014406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raspisivanje</w:t>
      </w:r>
      <w:r w:rsidR="0014406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čak</w:t>
      </w:r>
      <w:r w:rsidR="0014406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</w:t>
      </w:r>
      <w:r w:rsidR="0014406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konkursa</w:t>
      </w:r>
      <w:r w:rsidR="0014406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14406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strane</w:t>
      </w:r>
      <w:r w:rsidR="0014406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Sektora</w:t>
      </w:r>
      <w:r w:rsidR="0014406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4406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međunarodne</w:t>
      </w:r>
      <w:r w:rsidR="0014406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odnose</w:t>
      </w:r>
      <w:r w:rsidR="00CF19D0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F19D0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evropske</w:t>
      </w:r>
      <w:r w:rsidR="00CF19D0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integracije</w:t>
      </w:r>
      <w:r w:rsidR="00CF19D0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F19D0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="00CF19D0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kulture</w:t>
      </w:r>
      <w:r w:rsidR="00CF19D0" w:rsidRPr="006761E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pored</w:t>
      </w:r>
      <w:r w:rsidR="0014406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kojih</w:t>
      </w:r>
      <w:r w:rsidR="0014406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14406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još</w:t>
      </w:r>
      <w:r w:rsidR="0014406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dva</w:t>
      </w:r>
      <w:r w:rsidR="0014406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konkursa</w:t>
      </w:r>
      <w:r w:rsidR="00CF19D0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F19D0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pripremi</w:t>
      </w:r>
      <w:r w:rsidR="00CF19D0" w:rsidRPr="006761E3">
        <w:rPr>
          <w:rFonts w:ascii="Times New Roman" w:hAnsi="Times New Roman"/>
          <w:sz w:val="24"/>
          <w:szCs w:val="24"/>
          <w:lang w:val="sr-Cyrl-RS"/>
        </w:rPr>
        <w:t>.</w:t>
      </w:r>
    </w:p>
    <w:p w:rsidR="00D514F0" w:rsidRPr="006761E3" w:rsidRDefault="0008272A" w:rsidP="00C1022B">
      <w:pPr>
        <w:spacing w:after="120"/>
        <w:ind w:right="-45"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Takođe</w:t>
      </w:r>
      <w:r w:rsidR="00EE0131" w:rsidRPr="006761E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podsetila</w:t>
      </w:r>
      <w:r w:rsidR="00EE0131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E0131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EE0131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E0131" w:rsidRPr="006761E3">
        <w:rPr>
          <w:rFonts w:ascii="Times New Roman" w:hAnsi="Times New Roman"/>
          <w:sz w:val="24"/>
          <w:szCs w:val="24"/>
        </w:rPr>
        <w:t xml:space="preserve"> 20. </w:t>
      </w:r>
      <w:r>
        <w:rPr>
          <w:rFonts w:ascii="Times New Roman" w:hAnsi="Times New Roman"/>
          <w:sz w:val="24"/>
          <w:szCs w:val="24"/>
        </w:rPr>
        <w:t>maja</w:t>
      </w:r>
      <w:r w:rsidR="00EE0131" w:rsidRPr="006761E3">
        <w:rPr>
          <w:rFonts w:ascii="Times New Roman" w:hAnsi="Times New Roman"/>
          <w:sz w:val="24"/>
          <w:szCs w:val="24"/>
        </w:rPr>
        <w:t xml:space="preserve"> </w:t>
      </w:r>
      <w:r w:rsidR="00CF19D0" w:rsidRPr="006761E3">
        <w:rPr>
          <w:rFonts w:ascii="Times New Roman" w:hAnsi="Times New Roman"/>
          <w:sz w:val="24"/>
          <w:szCs w:val="24"/>
          <w:lang w:val="sr-Cyrl-RS"/>
        </w:rPr>
        <w:t xml:space="preserve">2021.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EE0131" w:rsidRPr="006761E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Narodna</w:t>
      </w:r>
      <w:r w:rsidR="00EE0131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  <w:r w:rsidR="00EE0131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donela</w:t>
      </w:r>
      <w:r w:rsidR="00EE0131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</w:t>
      </w:r>
      <w:r w:rsidR="00EE0131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EE0131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obnovi</w:t>
      </w:r>
      <w:r w:rsidR="00EE0131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kulturno</w:t>
      </w:r>
      <w:r w:rsidR="00EE0131" w:rsidRPr="006761E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istorijskog</w:t>
      </w:r>
      <w:r w:rsidR="00EE0131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nasleđa</w:t>
      </w:r>
      <w:r w:rsidR="00EE0131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E0131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podsticanja</w:t>
      </w:r>
      <w:r w:rsidR="00EE0131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razvoja</w:t>
      </w:r>
      <w:r w:rsidR="00EE0131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Sremskih</w:t>
      </w:r>
      <w:r w:rsidR="00EE0131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Karlovaca</w:t>
      </w:r>
      <w:r w:rsidR="00EE0131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E0131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tim</w:t>
      </w:r>
      <w:r w:rsidR="00EE0131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povodom</w:t>
      </w:r>
      <w:r w:rsidR="00EE0131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E0131" w:rsidRPr="006761E3">
        <w:rPr>
          <w:rFonts w:ascii="Times New Roman" w:hAnsi="Times New Roman"/>
          <w:sz w:val="24"/>
          <w:szCs w:val="24"/>
        </w:rPr>
        <w:t xml:space="preserve"> 23. </w:t>
      </w:r>
      <w:r>
        <w:rPr>
          <w:rFonts w:ascii="Times New Roman" w:hAnsi="Times New Roman"/>
          <w:sz w:val="24"/>
          <w:szCs w:val="24"/>
        </w:rPr>
        <w:t>jula</w:t>
      </w:r>
      <w:r w:rsidR="00EE0131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obrazovan</w:t>
      </w:r>
      <w:r w:rsidR="00EE0131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</w:t>
      </w:r>
      <w:r w:rsidR="00EE0131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E0131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obnovu</w:t>
      </w:r>
      <w:r w:rsidR="00EE0131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E0131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</w:t>
      </w:r>
      <w:r w:rsidR="00EE0131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Sremskih</w:t>
      </w:r>
      <w:r w:rsidR="00EE0131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Karlovaca</w:t>
      </w:r>
      <w:r w:rsidR="00EE0131" w:rsidRPr="006761E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čiji</w:t>
      </w:r>
      <w:r w:rsidR="00EE0131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E0131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zadatak</w:t>
      </w:r>
      <w:r w:rsidR="00EE0131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praćenje</w:t>
      </w:r>
      <w:r w:rsidR="00EE0131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ostvarivanja</w:t>
      </w:r>
      <w:r w:rsidR="00EE0131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programa</w:t>
      </w:r>
      <w:r w:rsidR="00EE0131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obnove</w:t>
      </w:r>
      <w:r w:rsidR="00EE0131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E0131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razvoja</w:t>
      </w:r>
      <w:r w:rsidR="00EE0131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Sremskih</w:t>
      </w:r>
      <w:r w:rsidR="00EE0131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Karlovaca</w:t>
      </w:r>
      <w:r w:rsidR="00EE0131" w:rsidRPr="006761E3">
        <w:rPr>
          <w:rFonts w:ascii="Times New Roman" w:hAnsi="Times New Roman"/>
          <w:sz w:val="24"/>
          <w:szCs w:val="24"/>
        </w:rPr>
        <w:t>.</w:t>
      </w:r>
      <w:r w:rsidR="0014406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C20A9" w:rsidRPr="006761E3" w:rsidRDefault="0008272A" w:rsidP="00C1022B">
      <w:pPr>
        <w:spacing w:after="120"/>
        <w:ind w:right="-45"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Navela</w:t>
      </w:r>
      <w:r w:rsidR="00D514F0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514F0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514F0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514F0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14406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mesto</w:t>
      </w:r>
      <w:r w:rsidR="004A6E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4A6E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A6E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imenovana</w:t>
      </w:r>
      <w:r w:rsidR="0014406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 w:rsidR="0014406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Gojković</w:t>
      </w:r>
      <w:r w:rsidR="0014406F" w:rsidRPr="006761E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ministar</w:t>
      </w:r>
      <w:r w:rsidR="0014406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kulture</w:t>
      </w:r>
      <w:r w:rsidR="0014406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4406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informisanja</w:t>
      </w:r>
      <w:r w:rsidR="00D514F0" w:rsidRPr="006761E3">
        <w:rPr>
          <w:rFonts w:ascii="Times New Roman" w:hAnsi="Times New Roman"/>
          <w:sz w:val="24"/>
          <w:szCs w:val="24"/>
          <w:lang w:val="sr-Cyrl-RS"/>
        </w:rPr>
        <w:t>,</w:t>
      </w:r>
      <w:r w:rsidR="0014406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dok</w:t>
      </w:r>
      <w:r w:rsidR="00D514F0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4406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14406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mesto</w:t>
      </w:r>
      <w:r w:rsidR="0014406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zamenika</w:t>
      </w:r>
      <w:r w:rsidR="004A6E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14406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imenovan</w:t>
      </w:r>
      <w:r w:rsidR="0014406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Igor</w:t>
      </w:r>
      <w:r w:rsidR="0014406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Mirović</w:t>
      </w:r>
      <w:r w:rsidR="0014406F" w:rsidRPr="006761E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14406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Pokrajinske</w:t>
      </w:r>
      <w:r w:rsidR="004A6E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 w:rsidR="00D514F0" w:rsidRPr="006761E3">
        <w:rPr>
          <w:rFonts w:ascii="Times New Roman" w:hAnsi="Times New Roman"/>
          <w:sz w:val="24"/>
          <w:szCs w:val="24"/>
          <w:lang w:val="sr-Cyrl-RS"/>
        </w:rPr>
        <w:t>.</w:t>
      </w:r>
      <w:r w:rsidR="00222D4B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D514F0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514F0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napomenula</w:t>
      </w:r>
      <w:r w:rsidR="00D514F0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514F0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514F0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514F0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održan</w:t>
      </w:r>
      <w:r w:rsidR="004A6E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prvi</w:t>
      </w:r>
      <w:r w:rsidR="004A6E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sastanak</w:t>
      </w:r>
      <w:r w:rsidR="004A6E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A6E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Sremskim</w:t>
      </w:r>
      <w:r w:rsidR="004A6E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Karlovcima</w:t>
      </w:r>
      <w:r w:rsidR="00D514F0" w:rsidRPr="006761E3">
        <w:rPr>
          <w:rFonts w:ascii="Times New Roman" w:hAnsi="Times New Roman"/>
          <w:sz w:val="24"/>
          <w:szCs w:val="24"/>
          <w:lang w:val="sr-Cyrl-RS"/>
        </w:rPr>
        <w:t>,</w:t>
      </w:r>
      <w:r w:rsidR="004A6E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gde</w:t>
      </w:r>
      <w:r w:rsidR="004A6E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4A6E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definisani</w:t>
      </w:r>
      <w:r w:rsidR="004A6E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dalji</w:t>
      </w:r>
      <w:r w:rsidR="004A6E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koraci</w:t>
      </w:r>
      <w:r w:rsidR="004A6E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A6E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4A6E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4A6E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preduzimati</w:t>
      </w:r>
      <w:r w:rsidR="004A6E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A6E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cilju</w:t>
      </w:r>
      <w:r w:rsidR="004A6E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obnove</w:t>
      </w:r>
      <w:r w:rsidR="004A6E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A6E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podsticaja</w:t>
      </w:r>
      <w:r w:rsidR="004A6E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razvoja</w:t>
      </w:r>
      <w:r w:rsidR="004A6E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Sremskih</w:t>
      </w:r>
      <w:r w:rsidR="004A6E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Karlovaca</w:t>
      </w:r>
      <w:r w:rsidR="004A6ECF" w:rsidRPr="006761E3">
        <w:rPr>
          <w:rFonts w:ascii="Times New Roman" w:hAnsi="Times New Roman"/>
          <w:sz w:val="24"/>
          <w:szCs w:val="24"/>
          <w:lang w:val="sr-Cyrl-RS"/>
        </w:rPr>
        <w:t>.</w:t>
      </w:r>
    </w:p>
    <w:p w:rsidR="004A6ECF" w:rsidRPr="006761E3" w:rsidRDefault="0008272A" w:rsidP="00C1022B">
      <w:pPr>
        <w:spacing w:after="120"/>
        <w:ind w:right="-45"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U</w:t>
      </w:r>
      <w:r>
        <w:rPr>
          <w:rFonts w:ascii="Times New Roman" w:hAnsi="Times New Roman"/>
          <w:sz w:val="24"/>
          <w:szCs w:val="24"/>
        </w:rPr>
        <w:t>poznala</w:t>
      </w:r>
      <w:r w:rsidR="00D514F0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22D4B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članove</w:t>
      </w:r>
      <w:r w:rsidR="00222D4B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222D4B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222D4B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projektnim</w:t>
      </w:r>
      <w:r w:rsidR="00222D4B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aktivnostima</w:t>
      </w:r>
      <w:r w:rsidR="00222D4B" w:rsidRPr="006761E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</w:t>
      </w:r>
      <w:r w:rsidR="00222D4B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ujedno</w:t>
      </w:r>
      <w:r w:rsidR="00D514F0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ukazala</w:t>
      </w:r>
      <w:r w:rsidR="00222D4B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222D4B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značajan</w:t>
      </w:r>
      <w:r w:rsidR="00222D4B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projekat</w:t>
      </w:r>
      <w:r w:rsidR="00222D4B" w:rsidRPr="006761E3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Dvorci</w:t>
      </w:r>
      <w:r w:rsidR="00222D4B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222D4B" w:rsidRPr="006761E3">
        <w:rPr>
          <w:rFonts w:ascii="Times New Roman" w:hAnsi="Times New Roman"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</w:rPr>
        <w:t>koji</w:t>
      </w:r>
      <w:r w:rsidR="00222D4B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222D4B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pokrenut</w:t>
      </w:r>
      <w:r w:rsidR="00222D4B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222D4B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cilju</w:t>
      </w:r>
      <w:r w:rsidR="00222D4B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222D4B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kulturnog</w:t>
      </w:r>
      <w:r w:rsidR="00222D4B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nasleđa</w:t>
      </w:r>
      <w:r w:rsidR="00222D4B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naše</w:t>
      </w:r>
      <w:r w:rsidR="00222D4B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zemlje</w:t>
      </w:r>
      <w:r w:rsidR="00222D4B" w:rsidRPr="006761E3">
        <w:rPr>
          <w:rFonts w:ascii="Times New Roman" w:hAnsi="Times New Roman"/>
          <w:sz w:val="24"/>
          <w:szCs w:val="24"/>
        </w:rPr>
        <w:t>.</w:t>
      </w:r>
    </w:p>
    <w:p w:rsidR="00323844" w:rsidRPr="006761E3" w:rsidRDefault="0008272A" w:rsidP="00C1022B">
      <w:pPr>
        <w:spacing w:after="120"/>
        <w:ind w:right="-45"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323844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diskusiji</w:t>
      </w:r>
      <w:r w:rsidR="00323844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23844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učestvovali</w:t>
      </w:r>
      <w:r w:rsidR="00323844" w:rsidRPr="006761E3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Sandra</w:t>
      </w:r>
      <w:r w:rsidR="00323844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Božić</w:t>
      </w:r>
      <w:r w:rsidR="00323844" w:rsidRPr="006761E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Ivana</w:t>
      </w:r>
      <w:r w:rsidR="00323844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Popović</w:t>
      </w:r>
      <w:r w:rsidR="00323844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23844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Danijela</w:t>
      </w:r>
      <w:r w:rsidR="00323844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Vanušić</w:t>
      </w:r>
      <w:r w:rsidR="00323844" w:rsidRPr="006761E3">
        <w:rPr>
          <w:rFonts w:ascii="Times New Roman" w:hAnsi="Times New Roman"/>
          <w:sz w:val="24"/>
          <w:szCs w:val="24"/>
          <w:lang w:val="sr-Cyrl-RS"/>
        </w:rPr>
        <w:t>.</w:t>
      </w:r>
    </w:p>
    <w:p w:rsidR="003E6A6D" w:rsidRPr="006761E3" w:rsidRDefault="0008272A" w:rsidP="003837BC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Sandra</w:t>
      </w:r>
      <w:r w:rsidR="003837B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Božić</w:t>
      </w:r>
      <w:r w:rsidR="003837B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03E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zahvalila</w:t>
      </w:r>
      <w:r w:rsidR="00903E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03E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iscrpnom</w:t>
      </w:r>
      <w:r w:rsidR="00903E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izlaganju</w:t>
      </w:r>
      <w:r w:rsidR="00903E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837B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pohvalila</w:t>
      </w:r>
      <w:r w:rsidR="003837B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brojne</w:t>
      </w:r>
      <w:r w:rsidR="003E6A6D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aktivnosti</w:t>
      </w:r>
      <w:r w:rsidR="003837B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3837B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837B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Ministarstvo</w:t>
      </w:r>
      <w:r w:rsidR="003E6A6D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03E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čelu</w:t>
      </w:r>
      <w:r w:rsidR="00903E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903E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ministrom</w:t>
      </w:r>
      <w:r w:rsidR="00903E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Majom</w:t>
      </w:r>
      <w:r w:rsidR="00903E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Gojković</w:t>
      </w:r>
      <w:r w:rsidR="00903E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sprovelo</w:t>
      </w:r>
      <w:r w:rsidR="003E6A6D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E6A6D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izveštajnom</w:t>
      </w:r>
      <w:r w:rsidR="003E6A6D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periodu</w:t>
      </w:r>
      <w:r w:rsidR="003E6A6D" w:rsidRPr="006761E3">
        <w:rPr>
          <w:rFonts w:ascii="Times New Roman" w:hAnsi="Times New Roman"/>
          <w:sz w:val="24"/>
          <w:szCs w:val="24"/>
          <w:lang w:val="sr-Cyrl-RS"/>
        </w:rPr>
        <w:t>.</w:t>
      </w:r>
      <w:r w:rsidR="00903ECF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323844" w:rsidRPr="006761E3" w:rsidRDefault="0008272A" w:rsidP="003819FC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Ivana</w:t>
      </w:r>
      <w:r w:rsidR="003E6A6D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Popović</w:t>
      </w:r>
      <w:r w:rsidR="003E6A6D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pohvalila</w:t>
      </w:r>
      <w:r w:rsidR="003E6A6D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E6A6D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veoma</w:t>
      </w:r>
      <w:r w:rsidR="003E6A6D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primećen</w:t>
      </w:r>
      <w:r w:rsidR="003E6A6D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3E6A6D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3E6A6D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kulture</w:t>
      </w:r>
      <w:r w:rsidR="003E6A6D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E6A6D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informisanja</w:t>
      </w:r>
      <w:r w:rsidR="00685906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E6A6D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prethodnom</w:t>
      </w:r>
      <w:r w:rsidR="003E6A6D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periodu</w:t>
      </w:r>
      <w:r w:rsidR="003E6A6D" w:rsidRPr="006761E3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2E1AEB" w:rsidRPr="006761E3" w:rsidRDefault="0008272A" w:rsidP="00323844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Posebno</w:t>
      </w:r>
      <w:r w:rsidR="003E6A6D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23844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prenela</w:t>
      </w:r>
      <w:r w:rsidR="003E6A6D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zadovoljstvo</w:t>
      </w:r>
      <w:r w:rsidR="003E6A6D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3E6A6D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jedinica</w:t>
      </w:r>
      <w:r w:rsidR="00323844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lokalnih</w:t>
      </w:r>
      <w:r w:rsidR="003E6A6D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samouprava</w:t>
      </w:r>
      <w:r w:rsidR="00323844" w:rsidRPr="006761E3">
        <w:rPr>
          <w:rFonts w:ascii="Times New Roman" w:hAnsi="Times New Roman"/>
          <w:sz w:val="24"/>
          <w:szCs w:val="24"/>
          <w:lang w:val="sr-Cyrl-RS"/>
        </w:rPr>
        <w:t>,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direktora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direktorki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turističkih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organizacija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pomoći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koju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Ministarstvo</w:t>
      </w:r>
      <w:r w:rsidR="00323844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pružilo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Ovom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prilikom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ukazala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23844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odnosi</w:t>
      </w:r>
      <w:r w:rsidR="00323844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poštovanje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rokova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same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realizacije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određenih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projekata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polju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definisanja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vlasništva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određenih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predmeta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renoviranja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3819FC" w:rsidRPr="006761E3" w:rsidRDefault="0008272A" w:rsidP="00323844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Navela</w:t>
      </w:r>
      <w:r w:rsidR="002E1AEB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E1AEB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E1AEB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nastaje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prilikom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regulisanja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statusa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turističkih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organizacija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Katastru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 w:rsidR="002E1AEB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E1AEB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pripreme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dokumentacije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učestvovanje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projektu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E1AEB" w:rsidRPr="006761E3"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/>
          <w:sz w:val="24"/>
          <w:szCs w:val="24"/>
          <w:lang w:val="sr-Cyrl-RS"/>
        </w:rPr>
        <w:t>Gradovi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fokusu</w:t>
      </w:r>
      <w:r w:rsidR="002E1AEB" w:rsidRPr="006761E3">
        <w:rPr>
          <w:rFonts w:ascii="Times New Roman" w:hAnsi="Times New Roman"/>
          <w:sz w:val="24"/>
          <w:szCs w:val="24"/>
          <w:lang w:val="sr-Cyrl-RS"/>
        </w:rPr>
        <w:t>“,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zbog</w:t>
      </w:r>
      <w:r w:rsidR="002E1AEB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čega</w:t>
      </w:r>
      <w:r w:rsidR="002E1AEB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E1AEB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E1AEB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postavila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pitanje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Ministarstvo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može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pružiti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pomoć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navedenog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2E1AEB" w:rsidRPr="006761E3" w:rsidRDefault="0008272A" w:rsidP="003819FC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Danijela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Vanušić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istakla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819F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imovinsko</w:t>
      </w:r>
      <w:r w:rsidR="002E1AEB" w:rsidRPr="006761E3">
        <w:rPr>
          <w:rFonts w:ascii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pravna</w:t>
      </w:r>
      <w:r w:rsidR="00F8735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F8735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ključna</w:t>
      </w:r>
      <w:r w:rsidR="00F8735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kada</w:t>
      </w:r>
      <w:r w:rsidR="00F8735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8735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="00F8735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8735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realizaciji</w:t>
      </w:r>
      <w:r w:rsidR="00F8735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projekta</w:t>
      </w:r>
      <w:r w:rsidR="00F8735C" w:rsidRPr="006761E3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3819FC" w:rsidRPr="006761E3" w:rsidRDefault="0008272A" w:rsidP="002E1AEB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</w:t>
      </w:r>
      <w:r w:rsidR="00F8735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</w:t>
      </w:r>
      <w:r w:rsidR="00F8735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8735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 w:rsidR="00F8735C" w:rsidRPr="006761E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naglasila</w:t>
      </w:r>
      <w:r w:rsidR="002E1AEB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E1AEB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E1AEB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2E1AEB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Ministarstvo</w:t>
      </w:r>
      <w:r w:rsidR="00F8735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</w:t>
      </w:r>
      <w:r w:rsidR="00F8735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nekoliko</w:t>
      </w:r>
      <w:r w:rsidR="00F8735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godina</w:t>
      </w:r>
      <w:r w:rsidR="00F8735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unazad</w:t>
      </w:r>
      <w:r w:rsidR="00F8735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trudi</w:t>
      </w:r>
      <w:r w:rsidR="00F8735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8735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</w:t>
      </w:r>
      <w:r w:rsidR="00F8735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F8735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F8735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prioritet</w:t>
      </w:r>
      <w:r w:rsidR="00F8735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sagledavanja</w:t>
      </w:r>
      <w:r w:rsidR="00F8735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projekata</w:t>
      </w:r>
      <w:r w:rsidR="00F8735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8735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ideja</w:t>
      </w:r>
      <w:r w:rsidR="00F8735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proveravaju</w:t>
      </w:r>
      <w:r w:rsidR="00F8735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8735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imovinski</w:t>
      </w:r>
      <w:r w:rsidR="00F8735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status</w:t>
      </w:r>
      <w:r w:rsidR="00F8735C" w:rsidRPr="006761E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F8735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razloga</w:t>
      </w:r>
      <w:r w:rsidR="00F8735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F8735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prilikom</w:t>
      </w:r>
      <w:r w:rsidR="00F8735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realizacije</w:t>
      </w:r>
      <w:r w:rsidR="00F8735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projekta</w:t>
      </w:r>
      <w:r w:rsidR="00F8735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dolazi</w:t>
      </w:r>
      <w:r w:rsidR="00F8735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F8735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zastoja</w:t>
      </w:r>
      <w:r w:rsidR="00F8735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kada</w:t>
      </w:r>
      <w:r w:rsidR="00F8735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8735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naknadno</w:t>
      </w:r>
      <w:r w:rsidR="00F8735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ustanovi</w:t>
      </w:r>
      <w:r w:rsidR="00F8735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</w:t>
      </w:r>
      <w:r w:rsidR="00F8735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nastao</w:t>
      </w:r>
      <w:r w:rsidR="002E1AEB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2E1AEB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katarstarkim</w:t>
      </w:r>
      <w:r w:rsidR="002E1AEB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parcelama</w:t>
      </w:r>
      <w:r w:rsidR="002E1AEB" w:rsidRPr="006761E3">
        <w:rPr>
          <w:rFonts w:ascii="Times New Roman" w:hAnsi="Times New Roman"/>
          <w:sz w:val="24"/>
          <w:szCs w:val="24"/>
          <w:lang w:val="sr-Cyrl-RS"/>
        </w:rPr>
        <w:t>,</w:t>
      </w:r>
      <w:r w:rsidR="00F8735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zbog</w:t>
      </w:r>
      <w:r w:rsidR="00430F07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čega</w:t>
      </w:r>
      <w:r w:rsidR="002E1AEB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F8735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30F07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dogovoru</w:t>
      </w:r>
      <w:r w:rsidR="002E1AEB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E1AEB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Ministarstvom</w:t>
      </w:r>
      <w:r w:rsidR="002E1AEB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 w:rsidR="00430F07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ugovori</w:t>
      </w:r>
      <w:r w:rsidR="002E1AEB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E1AEB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projekte</w:t>
      </w:r>
      <w:r w:rsidR="00F8735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30F07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430F07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objektivnih</w:t>
      </w:r>
      <w:r w:rsidR="00F8735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razloga</w:t>
      </w:r>
      <w:r w:rsidR="00F8735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F8735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realizovani</w:t>
      </w:r>
      <w:r w:rsidR="00F8735C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 w:rsidR="00430F07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aneksirani</w:t>
      </w:r>
      <w:r w:rsidR="00430F07" w:rsidRPr="006761E3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F95D0E" w:rsidRPr="006761E3" w:rsidRDefault="0008272A" w:rsidP="00D0568C">
      <w:pPr>
        <w:spacing w:after="240"/>
        <w:ind w:right="-12"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95D0E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0568C" w:rsidRPr="006761E3">
        <w:rPr>
          <w:rFonts w:ascii="Times New Roman" w:hAnsi="Times New Roman"/>
          <w:sz w:val="24"/>
          <w:szCs w:val="24"/>
          <w:lang w:val="sr-Cyrl-RS"/>
        </w:rPr>
        <w:t>,</w:t>
      </w:r>
      <w:r w:rsidR="00F95D0E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F95D0E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F95D0E" w:rsidRPr="006761E3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8874EB" w:rsidRPr="006761E3">
        <w:rPr>
          <w:rFonts w:ascii="Times New Roman" w:hAnsi="Times New Roman"/>
          <w:sz w:val="24"/>
          <w:szCs w:val="24"/>
          <w:lang w:val="en-US"/>
        </w:rPr>
        <w:t>12</w:t>
      </w:r>
      <w:r w:rsidR="00F95D0E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95D0E" w:rsidRPr="006761E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874EB" w:rsidRPr="006761E3">
        <w:rPr>
          <w:rFonts w:ascii="Times New Roman" w:hAnsi="Times New Roman"/>
          <w:sz w:val="24"/>
          <w:szCs w:val="24"/>
          <w:lang w:val="en-US"/>
        </w:rPr>
        <w:t>j</w:t>
      </w:r>
      <w:r>
        <w:rPr>
          <w:rFonts w:ascii="Times New Roman" w:hAnsi="Times New Roman"/>
          <w:sz w:val="24"/>
          <w:szCs w:val="24"/>
          <w:lang w:val="sr-Cyrl-RS"/>
        </w:rPr>
        <w:t>edan</w:t>
      </w:r>
      <w:r w:rsidR="008874EB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8874EB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8874EB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glasao</w:t>
      </w:r>
      <w:r w:rsidR="00F95D0E" w:rsidRPr="006761E3">
        <w:rPr>
          <w:rFonts w:ascii="Times New Roman" w:hAnsi="Times New Roman"/>
          <w:sz w:val="24"/>
          <w:szCs w:val="24"/>
          <w:lang w:val="sr-Cyrl-RS"/>
        </w:rPr>
        <w:t>)</w:t>
      </w:r>
      <w:r w:rsidR="00D364AE" w:rsidRPr="006761E3">
        <w:rPr>
          <w:rFonts w:ascii="Times New Roman" w:hAnsi="Times New Roman"/>
          <w:sz w:val="24"/>
          <w:szCs w:val="24"/>
          <w:lang w:val="sr-Cyrl-RS"/>
        </w:rPr>
        <w:t>,</w:t>
      </w:r>
      <w:r w:rsidR="00F95D0E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prihvatio</w:t>
      </w:r>
      <w:r w:rsidR="00F95D0E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Informaciju</w:t>
      </w:r>
      <w:r w:rsidR="00F95D0E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</w:t>
      </w:r>
      <w:r w:rsidR="00F95D0E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radu</w:t>
      </w:r>
      <w:r w:rsidR="00F95D0E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Ministarstva</w:t>
      </w:r>
      <w:r w:rsidR="00D0568C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kulture</w:t>
      </w:r>
      <w:r w:rsidR="00D0568C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0568C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informisanja</w:t>
      </w:r>
      <w:r w:rsidR="00D0568C" w:rsidRPr="0067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</w:t>
      </w:r>
      <w:r w:rsidR="00D0568C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period</w:t>
      </w:r>
      <w:r w:rsidR="00D0568C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maj</w:t>
      </w:r>
      <w:r w:rsidR="008874E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-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jul</w:t>
      </w:r>
      <w:r w:rsidR="00D0568C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2021.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godine</w:t>
      </w:r>
      <w:r w:rsidR="00F95D0E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.</w:t>
      </w:r>
    </w:p>
    <w:p w:rsidR="00585AC2" w:rsidRPr="006761E3" w:rsidRDefault="0008272A" w:rsidP="00D364AE">
      <w:pPr>
        <w:spacing w:after="120"/>
        <w:contextualSpacing/>
        <w:jc w:val="both"/>
        <w:rPr>
          <w:rFonts w:ascii="Times New Roman" w:hAnsi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u w:val="single"/>
          <w:lang w:val="sr-Cyrl-RS"/>
        </w:rPr>
        <w:t>DRUGA</w:t>
      </w:r>
      <w:r w:rsidR="00F95D0E" w:rsidRPr="006761E3">
        <w:rPr>
          <w:rFonts w:ascii="Times New Roman" w:hAnsi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RS"/>
        </w:rPr>
        <w:t>TAČKA</w:t>
      </w:r>
      <w:r w:rsidR="00F95D0E" w:rsidRPr="006761E3">
        <w:rPr>
          <w:rFonts w:ascii="Times New Roman" w:hAnsi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RS"/>
        </w:rPr>
        <w:t>DNEVNOG</w:t>
      </w:r>
      <w:r w:rsidR="00F95D0E" w:rsidRPr="006761E3">
        <w:rPr>
          <w:rFonts w:ascii="Times New Roman" w:hAnsi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RS"/>
        </w:rPr>
        <w:t>REDA</w:t>
      </w:r>
      <w:r w:rsidR="00F95D0E" w:rsidRPr="006761E3">
        <w:rPr>
          <w:rFonts w:ascii="Times New Roman" w:hAnsi="Times New Roman"/>
          <w:sz w:val="24"/>
          <w:szCs w:val="24"/>
          <w:u w:val="single"/>
          <w:lang w:val="sr-Cyrl-RS"/>
        </w:rPr>
        <w:t>:</w:t>
      </w:r>
      <w:r w:rsidR="00F95D0E" w:rsidRPr="006761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Odlučivanje</w:t>
      </w:r>
      <w:r w:rsidR="00585AC2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o</w:t>
      </w:r>
      <w:r w:rsidR="00585AC2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pokretanju</w:t>
      </w:r>
      <w:r w:rsidR="00585AC2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postupka</w:t>
      </w:r>
      <w:r w:rsidR="00585AC2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za</w:t>
      </w:r>
      <w:r w:rsidR="00585AC2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predlaganje</w:t>
      </w:r>
      <w:r w:rsidR="00585AC2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kandidata</w:t>
      </w:r>
      <w:r w:rsidR="00585AC2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za</w:t>
      </w:r>
      <w:r w:rsidR="00585AC2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člana</w:t>
      </w:r>
      <w:r w:rsidR="00585AC2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Saveta</w:t>
      </w:r>
      <w:r w:rsidR="00585AC2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Regulatornog</w:t>
      </w:r>
      <w:r w:rsidR="00585AC2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tela</w:t>
      </w:r>
      <w:r w:rsidR="00585AC2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za</w:t>
      </w:r>
      <w:r w:rsidR="00585AC2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elektronske</w:t>
      </w:r>
      <w:r w:rsidR="00585AC2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medije</w:t>
      </w:r>
      <w:r w:rsidR="00585AC2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koje</w:t>
      </w:r>
      <w:r w:rsidR="00585AC2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predlažu</w:t>
      </w:r>
      <w:r w:rsidR="00585AC2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univerziteti</w:t>
      </w:r>
      <w:r w:rsidR="00585AC2" w:rsidRPr="006761E3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akreditovani</w:t>
      </w:r>
      <w:r w:rsidR="00585AC2" w:rsidRPr="006761E3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u</w:t>
      </w:r>
      <w:r w:rsidR="00585AC2" w:rsidRPr="006761E3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Republici</w:t>
      </w:r>
      <w:r w:rsidR="00585AC2" w:rsidRPr="006761E3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Srbiji</w:t>
      </w:r>
    </w:p>
    <w:p w:rsidR="00585AC2" w:rsidRPr="006761E3" w:rsidRDefault="0008272A" w:rsidP="00585AC2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F95D0E" w:rsidRPr="006761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F95D0E" w:rsidRPr="006761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obavestila</w:t>
      </w:r>
      <w:r w:rsidR="00F95D0E" w:rsidRPr="006761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F95D0E" w:rsidRPr="006761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članove</w:t>
      </w:r>
      <w:r w:rsidR="00585AC2" w:rsidRPr="006761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585AC2" w:rsidRPr="006761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85AC2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zameniku</w:t>
      </w:r>
      <w:r w:rsidR="00585AC2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585AC2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585AC2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="00585AC2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585AC2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85AC2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585AC2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="00585AC2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Goranu</w:t>
      </w:r>
      <w:r w:rsidR="00585AC2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Petroviću</w:t>
      </w:r>
      <w:r w:rsidR="00585AC2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85AC2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5AC2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izabran</w:t>
      </w:r>
      <w:r w:rsidR="00585AC2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Odlukom</w:t>
      </w:r>
      <w:r w:rsidR="00585AC2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85AC2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85AC2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585AC2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85AC2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</w:t>
      </w:r>
      <w:r w:rsidR="00585AC2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ističe</w:t>
      </w:r>
      <w:r w:rsidR="00585AC2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585AC2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85AC2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="00585AC2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585AC2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585AC2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585AC2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1)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85AC2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85AC2" w:rsidRPr="006761E3" w:rsidRDefault="0008272A" w:rsidP="00445741">
      <w:pPr>
        <w:spacing w:after="120"/>
        <w:ind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Istakla</w:t>
      </w:r>
      <w:r w:rsidR="00445741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</w:t>
      </w:r>
      <w:r w:rsidR="00445741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da</w:t>
      </w:r>
      <w:r w:rsidR="00445741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</w:t>
      </w:r>
      <w:r w:rsidR="00445741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članom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 9.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stav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1.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tačka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3)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Zakona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elektronskim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medijima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propisano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da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ovlašćenje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dužnost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da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predlaže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člana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Saveta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Regulatora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imaju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univerziteti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akreditovani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Republici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Srbiji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zajedničkim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dogovorom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.  </w:t>
      </w:r>
    </w:p>
    <w:p w:rsidR="00585AC2" w:rsidRPr="006761E3" w:rsidRDefault="0008272A" w:rsidP="00445741">
      <w:pPr>
        <w:spacing w:after="120"/>
        <w:ind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Navela</w:t>
      </w:r>
      <w:r w:rsidR="00445741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</w:t>
      </w:r>
      <w:r w:rsidR="00445741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</w:t>
      </w:r>
      <w:r w:rsidR="00445741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to</w:t>
      </w:r>
      <w:r w:rsidR="00445741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da</w:t>
      </w:r>
      <w:r w:rsidR="00445741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</w:t>
      </w:r>
      <w:r w:rsidR="00445741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članom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10.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Zakona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propisano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da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nadležna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služba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Narodne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skupštine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objavljuje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javni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poziv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najkasnije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šest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meseci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pre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prestanka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mandata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člana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Saveta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Regulatora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.   </w:t>
      </w:r>
    </w:p>
    <w:p w:rsidR="00585AC2" w:rsidRPr="006761E3" w:rsidRDefault="00445741" w:rsidP="00445741">
      <w:pPr>
        <w:tabs>
          <w:tab w:val="left" w:pos="709"/>
        </w:tabs>
        <w:spacing w:before="100" w:beforeAutospacing="1" w:after="120"/>
        <w:ind w:right="-47"/>
        <w:contextualSpacing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ab/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Imajući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navedeno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vidu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napomenula</w:t>
      </w:r>
      <w:r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</w:t>
      </w:r>
      <w:r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da</w:t>
      </w:r>
      <w:r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</w:t>
      </w:r>
      <w:r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neophodno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da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Odbor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pokrene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postupak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predlaganja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kandidata</w:t>
      </w:r>
      <w:r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</w:t>
      </w:r>
      <w:r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ovog</w:t>
      </w:r>
      <w:r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ovlašćenog</w:t>
      </w:r>
      <w:r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predlagača</w:t>
      </w:r>
      <w:r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.</w:t>
      </w:r>
    </w:p>
    <w:p w:rsidR="00445741" w:rsidRPr="006761E3" w:rsidRDefault="00445741" w:rsidP="00445741">
      <w:pPr>
        <w:tabs>
          <w:tab w:val="left" w:pos="709"/>
        </w:tabs>
        <w:spacing w:before="100" w:beforeAutospacing="1" w:after="120"/>
        <w:ind w:right="-47"/>
        <w:contextualSpacing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lastRenderedPageBreak/>
        <w:tab/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Ukazala</w:t>
      </w:r>
      <w:r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</w:t>
      </w:r>
      <w:r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na</w:t>
      </w:r>
      <w:r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to</w:t>
      </w:r>
      <w:r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da</w:t>
      </w:r>
      <w:r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</w:t>
      </w:r>
      <w:r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postupak</w:t>
      </w:r>
      <w:r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predlaganja</w:t>
      </w:r>
      <w:r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članova</w:t>
      </w:r>
      <w:r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Saveta</w:t>
      </w:r>
      <w:r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Regulatornog</w:t>
      </w:r>
      <w:r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tela</w:t>
      </w:r>
      <w:r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</w:t>
      </w:r>
      <w:r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elektronske</w:t>
      </w:r>
      <w:r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medije</w:t>
      </w:r>
      <w:r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regulisan</w:t>
      </w:r>
      <w:r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čl</w:t>
      </w:r>
      <w:r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. 10.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</w:t>
      </w:r>
      <w:r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11.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Zakona</w:t>
      </w:r>
      <w:r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</w:t>
      </w:r>
      <w:r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elektronskim</w:t>
      </w:r>
      <w:r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medijima</w:t>
      </w:r>
      <w:r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.</w:t>
      </w:r>
    </w:p>
    <w:p w:rsidR="00585AC2" w:rsidRPr="006761E3" w:rsidRDefault="0008272A" w:rsidP="00445741">
      <w:pPr>
        <w:spacing w:after="120"/>
        <w:ind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Naglasila</w:t>
      </w:r>
      <w:r w:rsidR="00445741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</w:t>
      </w:r>
      <w:r w:rsidR="00445741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da</w:t>
      </w:r>
      <w:r w:rsidR="00445741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se</w:t>
      </w:r>
      <w:r w:rsidR="00445741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član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Saveta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Regulatora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bira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iz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reda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uglednih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stručnjaka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iz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oblasti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koje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su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od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značaja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obavljanje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poslova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iz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nadležnosti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Saveta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Regulatora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(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medijski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stručnjaci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ekonomisti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pravnici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inženjeri</w:t>
      </w:r>
      <w:r w:rsidR="00445741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telekomunikacija</w:t>
      </w:r>
      <w:r w:rsidR="00445741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</w:t>
      </w:r>
      <w:r w:rsidR="00445741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sl</w:t>
      </w:r>
      <w:r w:rsidR="00445741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.),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na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period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od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pet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godina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da</w:t>
      </w:r>
      <w:r w:rsidR="00445741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može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biti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ponovo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biran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najviše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još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jednom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.</w:t>
      </w:r>
    </w:p>
    <w:p w:rsidR="00585AC2" w:rsidRPr="006761E3" w:rsidRDefault="0008272A" w:rsidP="00445741">
      <w:pPr>
        <w:spacing w:after="120"/>
        <w:ind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</w:t>
      </w:r>
      <w:r w:rsidR="00445741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tim</w:t>
      </w:r>
      <w:r w:rsidR="00445741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</w:t>
      </w:r>
      <w:r w:rsidR="00445741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vezi</w:t>
      </w:r>
      <w:r w:rsidR="00445741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dodala</w:t>
      </w:r>
      <w:r w:rsidR="00445741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</w:t>
      </w:r>
      <w:r w:rsidR="00445741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da</w:t>
      </w:r>
      <w:r w:rsidR="00445741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</w:t>
      </w:r>
      <w:r w:rsidR="00445741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član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Saveta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funkcioner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smislu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kome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se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uređuje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sukob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interesa</w:t>
      </w:r>
      <w:r w:rsidR="00445741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pri</w:t>
      </w:r>
      <w:r w:rsidR="00445741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vršenju</w:t>
      </w:r>
      <w:r w:rsidR="00445741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javnih</w:t>
      </w:r>
      <w:r w:rsidR="00445741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funkcija</w:t>
      </w:r>
      <w:r w:rsidR="00445741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kao</w:t>
      </w:r>
      <w:r w:rsidR="00445741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</w:t>
      </w:r>
      <w:r w:rsidR="00445741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to</w:t>
      </w:r>
      <w:r w:rsidR="00445741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da</w:t>
      </w:r>
      <w:r w:rsidR="00445741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može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biti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samo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lice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koje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ima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visoko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obrazovanje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koje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državljanin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Republike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Srbije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ima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prebivalište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na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teritoriji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Republike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Srbije</w:t>
      </w:r>
      <w:r w:rsidR="00585AC2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.</w:t>
      </w:r>
    </w:p>
    <w:p w:rsidR="00F95D0E" w:rsidRPr="006761E3" w:rsidRDefault="0008272A" w:rsidP="00585AC2">
      <w:pPr>
        <w:spacing w:after="120"/>
        <w:ind w:right="-12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B60712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="00B60712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 w:rsidR="00F95D0E" w:rsidRPr="006761E3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E933CB" w:rsidRPr="006761E3" w:rsidRDefault="0008272A" w:rsidP="00445741">
      <w:pPr>
        <w:spacing w:after="240"/>
        <w:ind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Odbor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većinom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glasova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(12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jedan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član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nije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glasao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),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doneo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Odluku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pokretanju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postupka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predlaganje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kandidata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članove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Saveta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Regulatornog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tela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elektronske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medije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koje</w:t>
      </w:r>
      <w:r w:rsidR="00144939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predlažu</w:t>
      </w:r>
      <w:r w:rsidR="00144939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univerziteti</w:t>
      </w:r>
      <w:r w:rsidR="00144939" w:rsidRPr="006761E3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akreditovani</w:t>
      </w:r>
      <w:r w:rsidR="00144939" w:rsidRPr="006761E3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u</w:t>
      </w:r>
      <w:r w:rsidR="00144939" w:rsidRPr="006761E3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Republici</w:t>
      </w:r>
      <w:r w:rsidR="00144939" w:rsidRPr="006761E3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Srbiji</w:t>
      </w:r>
      <w:r w:rsidR="00445741" w:rsidRPr="006761E3">
        <w:rPr>
          <w:rFonts w:ascii="Times New Roman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u</w:t>
      </w:r>
      <w:r w:rsidR="00445741" w:rsidRPr="006761E3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predloženom</w:t>
      </w:r>
      <w:r w:rsidR="00445741" w:rsidRPr="006761E3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tekstu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.</w:t>
      </w:r>
    </w:p>
    <w:p w:rsidR="00E933CB" w:rsidRPr="006761E3" w:rsidRDefault="0008272A" w:rsidP="00445741">
      <w:pPr>
        <w:spacing w:after="120"/>
        <w:jc w:val="both"/>
        <w:rPr>
          <w:rFonts w:ascii="Times New Roman" w:hAnsi="Times New Roman"/>
          <w:noProof w:val="0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sz w:val="24"/>
          <w:szCs w:val="24"/>
          <w:u w:val="single"/>
          <w:lang w:val="sr-Cyrl-RS"/>
        </w:rPr>
        <w:t>TREĆA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u w:val="single"/>
          <w:lang w:val="sr-Cyrl-RS"/>
        </w:rPr>
        <w:t>TAČKA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u w:val="single"/>
          <w:lang w:val="sr-Cyrl-RS"/>
        </w:rPr>
        <w:t>DNEVNOG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u w:val="single"/>
          <w:lang w:val="sr-Cyrl-RS"/>
        </w:rPr>
        <w:t>REDA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u w:val="single"/>
          <w:lang w:val="sr-Cyrl-RS"/>
        </w:rPr>
        <w:t>:</w:t>
      </w:r>
      <w:r w:rsidR="00E933CB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Odlučivanje</w:t>
      </w:r>
      <w:r w:rsidR="00E933CB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o</w:t>
      </w:r>
      <w:r w:rsidR="00E933CB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pokretanju</w:t>
      </w:r>
      <w:r w:rsidR="00E933CB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postupka</w:t>
      </w:r>
      <w:r w:rsidR="00E933CB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za</w:t>
      </w:r>
      <w:r w:rsidR="00E933CB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predlaganje</w:t>
      </w:r>
      <w:r w:rsidR="00E933CB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kandidata</w:t>
      </w:r>
      <w:r w:rsidR="00E933CB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za</w:t>
      </w:r>
      <w:r w:rsidR="00E933CB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člana</w:t>
      </w:r>
      <w:r w:rsidR="00E933CB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Saveta</w:t>
      </w:r>
      <w:r w:rsidR="00E933CB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Regulatornog</w:t>
      </w:r>
      <w:r w:rsidR="00E933CB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tela</w:t>
      </w:r>
      <w:r w:rsidR="00E933CB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za</w:t>
      </w:r>
      <w:r w:rsidR="00E933CB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elektronske</w:t>
      </w:r>
      <w:r w:rsidR="00E933CB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medije</w:t>
      </w:r>
      <w:r w:rsidR="00E933CB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koje</w:t>
      </w:r>
      <w:r w:rsidR="00E933CB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CS" w:eastAsia="sr-Cyrl-CS"/>
        </w:rPr>
        <w:t>predlažu</w:t>
      </w:r>
      <w:r w:rsidR="00E933CB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udruženja</w:t>
      </w:r>
      <w:r w:rsidR="00E933CB" w:rsidRPr="006761E3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čiji</w:t>
      </w:r>
      <w:r w:rsidR="00E933CB" w:rsidRPr="006761E3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su</w:t>
      </w:r>
      <w:r w:rsidR="00E933CB" w:rsidRPr="006761E3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ciljevi</w:t>
      </w:r>
      <w:r w:rsidR="00E933CB" w:rsidRPr="006761E3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ostvarivanje</w:t>
      </w:r>
      <w:r w:rsidR="00E933CB" w:rsidRPr="006761E3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slobode</w:t>
      </w:r>
      <w:r w:rsidR="00E933CB" w:rsidRPr="006761E3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izražavanja</w:t>
      </w:r>
      <w:r w:rsidR="00E933CB" w:rsidRPr="006761E3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i</w:t>
      </w:r>
      <w:r w:rsidR="00E933CB" w:rsidRPr="006761E3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zaštita</w:t>
      </w:r>
      <w:r w:rsidR="00E933CB" w:rsidRPr="006761E3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dece</w:t>
      </w:r>
    </w:p>
    <w:p w:rsidR="00E933CB" w:rsidRPr="006761E3" w:rsidRDefault="0008272A" w:rsidP="00445741">
      <w:pPr>
        <w:pStyle w:val="NoSpacing"/>
        <w:spacing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E933CB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933CB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upoznala</w:t>
      </w:r>
      <w:r w:rsidR="00E933CB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933CB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E933CB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933CB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933CB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činjenicom</w:t>
      </w:r>
      <w:r w:rsidR="00E933CB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933CB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E933CB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E933CB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="00E933CB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E933CB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933CB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E933CB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="00E933CB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Radoju</w:t>
      </w:r>
      <w:r w:rsidR="00E933CB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Kujoviću</w:t>
      </w:r>
      <w:r w:rsidR="00E933CB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933CB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933CB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izabran</w:t>
      </w:r>
      <w:r w:rsidR="00E933CB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Odlukom</w:t>
      </w:r>
      <w:r w:rsidR="00E933CB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933CB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933CB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E933CB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933CB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</w:t>
      </w:r>
      <w:r w:rsidR="00E933CB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ističe</w:t>
      </w:r>
      <w:r w:rsidR="00E933CB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E933CB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933CB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="00E933CB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E933CB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E933CB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E933CB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 1)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933CB" w:rsidRPr="006761E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933CB" w:rsidRPr="006761E3" w:rsidRDefault="0008272A" w:rsidP="00E933CB">
      <w:pPr>
        <w:spacing w:after="0" w:line="240" w:lineRule="auto"/>
        <w:ind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Takođe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dodala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da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članom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 9.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stav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1.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tačka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6)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Zakona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elektronskim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medijima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propisano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da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ovlašćenje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dužnost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da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predlože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člana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Saveta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Regulatora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imaju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udruženja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čiji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su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ciljevi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ostvarivanje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slobode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izražavanja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zaštita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dece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ako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su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registrovana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najmanje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tri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godine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pre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dana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raspisivanja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javnog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poziva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a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imaju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najmanje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tri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realizovana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projekta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ovoj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oblasti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poslednje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tri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godine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zajedničkim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dogovorom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. </w:t>
      </w:r>
    </w:p>
    <w:p w:rsidR="00E933CB" w:rsidRPr="006761E3" w:rsidRDefault="00E933CB" w:rsidP="00E933CB">
      <w:pPr>
        <w:spacing w:after="0" w:line="240" w:lineRule="auto"/>
        <w:ind w:firstLine="720"/>
        <w:jc w:val="both"/>
        <w:rPr>
          <w:rFonts w:ascii="Times New Roman" w:eastAsiaTheme="minorHAnsi" w:hAnsi="Times New Roman"/>
          <w:noProof w:val="0"/>
          <w:lang w:val="sr-Cyrl-RS"/>
        </w:rPr>
      </w:pPr>
    </w:p>
    <w:p w:rsidR="00E933CB" w:rsidRPr="006761E3" w:rsidRDefault="0008272A" w:rsidP="00445741">
      <w:pPr>
        <w:spacing w:after="120"/>
        <w:ind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Istakla</w:t>
      </w:r>
      <w:r w:rsidR="00445741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</w:t>
      </w:r>
      <w:r w:rsidR="00445741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da</w:t>
      </w:r>
      <w:r w:rsidR="00445741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</w:t>
      </w:r>
      <w:r w:rsidR="00445741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članom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10.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Zakona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propisano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da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nadležna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služba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Narodne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skupštine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objavljuje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javni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poziv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najkasnije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šest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meseci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pre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prestanka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mandata</w:t>
      </w:r>
      <w:r w:rsidR="00445741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člana</w:t>
      </w:r>
      <w:r w:rsidR="00445741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Saveta</w:t>
      </w:r>
      <w:r w:rsidR="00445741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Regulatora</w:t>
      </w:r>
      <w:r w:rsidR="00445741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.</w:t>
      </w:r>
    </w:p>
    <w:p w:rsidR="00445741" w:rsidRPr="006761E3" w:rsidRDefault="00445741" w:rsidP="00445741">
      <w:pPr>
        <w:tabs>
          <w:tab w:val="left" w:pos="709"/>
        </w:tabs>
        <w:spacing w:after="120"/>
        <w:ind w:right="-47"/>
        <w:contextualSpacing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ab/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Imajući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navedeno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vidu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napomenula</w:t>
      </w:r>
      <w:r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</w:t>
      </w:r>
      <w:r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da</w:t>
      </w:r>
      <w:r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</w:t>
      </w:r>
      <w:r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neophodno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da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Odbor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pokrene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postupak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predlaganja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kandidata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ovog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ovlašćenog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predlagača</w:t>
      </w:r>
      <w:r w:rsidR="00E933CB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. </w:t>
      </w:r>
    </w:p>
    <w:p w:rsidR="00445741" w:rsidRPr="006761E3" w:rsidRDefault="00445741" w:rsidP="00445741">
      <w:pPr>
        <w:tabs>
          <w:tab w:val="left" w:pos="709"/>
        </w:tabs>
        <w:spacing w:after="120"/>
        <w:ind w:right="-47"/>
        <w:contextualSpacing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</w:p>
    <w:p w:rsidR="009E2AC4" w:rsidRPr="006761E3" w:rsidRDefault="009E2AC4" w:rsidP="00445741">
      <w:pPr>
        <w:tabs>
          <w:tab w:val="left" w:pos="709"/>
        </w:tabs>
        <w:spacing w:after="120"/>
        <w:ind w:right="-47"/>
        <w:contextualSpacing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ab/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Nije</w:t>
      </w:r>
      <w:r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bilo</w:t>
      </w:r>
      <w:r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diskusije</w:t>
      </w:r>
      <w:r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.</w:t>
      </w:r>
    </w:p>
    <w:p w:rsidR="00445741" w:rsidRPr="006761E3" w:rsidRDefault="00445741" w:rsidP="00445741">
      <w:pPr>
        <w:tabs>
          <w:tab w:val="left" w:pos="709"/>
        </w:tabs>
        <w:spacing w:after="120"/>
        <w:ind w:right="-47"/>
        <w:contextualSpacing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</w:p>
    <w:p w:rsidR="009E2AC4" w:rsidRPr="006761E3" w:rsidRDefault="00445741" w:rsidP="00445741">
      <w:pPr>
        <w:tabs>
          <w:tab w:val="left" w:pos="709"/>
        </w:tabs>
        <w:spacing w:after="120"/>
        <w:ind w:right="-47"/>
        <w:contextualSpacing/>
        <w:jc w:val="both"/>
        <w:rPr>
          <w:rFonts w:ascii="Times New Roman" w:hAnsi="Times New Roman"/>
          <w:noProof w:val="0"/>
          <w:sz w:val="24"/>
          <w:szCs w:val="24"/>
          <w:lang w:val="sr-Cyrl-RS"/>
        </w:rPr>
      </w:pPr>
      <w:r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ab/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Odbor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jednoglasno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(13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),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doneo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Odluku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pokretanju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postupka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predlaganje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kandidata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članove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Saveta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Regulatornog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tela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elektronske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medije</w:t>
      </w:r>
      <w:r w:rsidR="00144939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 w:rsidR="0008272A">
        <w:rPr>
          <w:rFonts w:ascii="Times New Roman" w:hAnsi="Times New Roman"/>
          <w:noProof w:val="0"/>
          <w:sz w:val="24"/>
          <w:szCs w:val="24"/>
          <w:lang w:val="sr-Cyrl-CS" w:eastAsia="sr-Cyrl-CS"/>
        </w:rPr>
        <w:t>koje</w:t>
      </w:r>
      <w:r w:rsidR="00144939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 w:rsidR="0008272A">
        <w:rPr>
          <w:rFonts w:ascii="Times New Roman" w:hAnsi="Times New Roman"/>
          <w:noProof w:val="0"/>
          <w:sz w:val="24"/>
          <w:szCs w:val="24"/>
          <w:lang w:val="sr-Cyrl-CS" w:eastAsia="sr-Cyrl-CS"/>
        </w:rPr>
        <w:t>predlažu</w:t>
      </w:r>
      <w:r w:rsidR="00144939" w:rsidRPr="006761E3">
        <w:rPr>
          <w:rFonts w:ascii="Times New Roman" w:hAnsi="Times New Roman"/>
          <w:noProof w:val="0"/>
          <w:sz w:val="24"/>
          <w:szCs w:val="24"/>
          <w:lang w:val="sr-Cyrl-CS" w:eastAsia="sr-Cyrl-CS"/>
        </w:rPr>
        <w:t xml:space="preserve"> </w:t>
      </w:r>
      <w:r w:rsidR="0008272A">
        <w:rPr>
          <w:rFonts w:ascii="Times New Roman" w:hAnsi="Times New Roman"/>
          <w:noProof w:val="0"/>
          <w:sz w:val="24"/>
          <w:szCs w:val="24"/>
          <w:lang w:val="sr-Cyrl-RS"/>
        </w:rPr>
        <w:t>udruženja</w:t>
      </w:r>
      <w:r w:rsidR="00144939" w:rsidRPr="006761E3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hAnsi="Times New Roman"/>
          <w:noProof w:val="0"/>
          <w:sz w:val="24"/>
          <w:szCs w:val="24"/>
          <w:lang w:val="sr-Cyrl-RS"/>
        </w:rPr>
        <w:t>čiji</w:t>
      </w:r>
      <w:r w:rsidR="00144939" w:rsidRPr="006761E3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hAnsi="Times New Roman"/>
          <w:noProof w:val="0"/>
          <w:sz w:val="24"/>
          <w:szCs w:val="24"/>
          <w:lang w:val="sr-Cyrl-RS"/>
        </w:rPr>
        <w:t>su</w:t>
      </w:r>
      <w:r w:rsidR="00144939" w:rsidRPr="006761E3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hAnsi="Times New Roman"/>
          <w:noProof w:val="0"/>
          <w:sz w:val="24"/>
          <w:szCs w:val="24"/>
          <w:lang w:val="sr-Cyrl-RS"/>
        </w:rPr>
        <w:t>ciljevi</w:t>
      </w:r>
      <w:r w:rsidR="00144939" w:rsidRPr="006761E3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hAnsi="Times New Roman"/>
          <w:noProof w:val="0"/>
          <w:sz w:val="24"/>
          <w:szCs w:val="24"/>
          <w:lang w:val="sr-Cyrl-RS"/>
        </w:rPr>
        <w:t>ostvarivanje</w:t>
      </w:r>
      <w:r w:rsidR="00144939" w:rsidRPr="006761E3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hAnsi="Times New Roman"/>
          <w:noProof w:val="0"/>
          <w:sz w:val="24"/>
          <w:szCs w:val="24"/>
          <w:lang w:val="sr-Cyrl-RS"/>
        </w:rPr>
        <w:t>slobode</w:t>
      </w:r>
      <w:r w:rsidR="00144939" w:rsidRPr="006761E3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hAnsi="Times New Roman"/>
          <w:noProof w:val="0"/>
          <w:sz w:val="24"/>
          <w:szCs w:val="24"/>
          <w:lang w:val="sr-Cyrl-RS"/>
        </w:rPr>
        <w:t>izražavanja</w:t>
      </w:r>
      <w:r w:rsidR="00144939" w:rsidRPr="006761E3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hAnsi="Times New Roman"/>
          <w:noProof w:val="0"/>
          <w:sz w:val="24"/>
          <w:szCs w:val="24"/>
          <w:lang w:val="sr-Cyrl-RS"/>
        </w:rPr>
        <w:t>i</w:t>
      </w:r>
      <w:r w:rsidR="00144939" w:rsidRPr="006761E3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hAnsi="Times New Roman"/>
          <w:noProof w:val="0"/>
          <w:sz w:val="24"/>
          <w:szCs w:val="24"/>
          <w:lang w:val="sr-Cyrl-RS"/>
        </w:rPr>
        <w:t>zaštita</w:t>
      </w:r>
      <w:r w:rsidR="00144939" w:rsidRPr="006761E3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hAnsi="Times New Roman"/>
          <w:noProof w:val="0"/>
          <w:sz w:val="24"/>
          <w:szCs w:val="24"/>
          <w:lang w:val="sr-Cyrl-RS"/>
        </w:rPr>
        <w:t>dece</w:t>
      </w:r>
      <w:r w:rsidRPr="006761E3">
        <w:rPr>
          <w:rFonts w:ascii="Times New Roman" w:hAnsi="Times New Roman"/>
          <w:noProof w:val="0"/>
          <w:sz w:val="24"/>
          <w:szCs w:val="24"/>
          <w:lang w:val="sr-Cyrl-RS"/>
        </w:rPr>
        <w:t xml:space="preserve">, </w:t>
      </w:r>
      <w:r w:rsidR="0008272A">
        <w:rPr>
          <w:rFonts w:ascii="Times New Roman" w:hAnsi="Times New Roman"/>
          <w:noProof w:val="0"/>
          <w:sz w:val="24"/>
          <w:szCs w:val="24"/>
          <w:lang w:val="sr-Cyrl-RS"/>
        </w:rPr>
        <w:t>u</w:t>
      </w:r>
      <w:r w:rsidRPr="006761E3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hAnsi="Times New Roman"/>
          <w:noProof w:val="0"/>
          <w:sz w:val="24"/>
          <w:szCs w:val="24"/>
          <w:lang w:val="sr-Cyrl-RS"/>
        </w:rPr>
        <w:t>predloženom</w:t>
      </w:r>
      <w:r w:rsidRPr="006761E3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 w:rsidR="0008272A">
        <w:rPr>
          <w:rFonts w:ascii="Times New Roman" w:hAnsi="Times New Roman"/>
          <w:noProof w:val="0"/>
          <w:sz w:val="24"/>
          <w:szCs w:val="24"/>
          <w:lang w:val="sr-Cyrl-RS"/>
        </w:rPr>
        <w:t>tekstu</w:t>
      </w:r>
      <w:r w:rsidR="00144939" w:rsidRPr="006761E3">
        <w:rPr>
          <w:rFonts w:ascii="Times New Roman" w:hAnsi="Times New Roman"/>
          <w:noProof w:val="0"/>
          <w:sz w:val="24"/>
          <w:szCs w:val="24"/>
          <w:lang w:val="sr-Cyrl-RS"/>
        </w:rPr>
        <w:t>.</w:t>
      </w:r>
    </w:p>
    <w:p w:rsidR="00445741" w:rsidRPr="006761E3" w:rsidRDefault="00445741" w:rsidP="00445741">
      <w:pPr>
        <w:tabs>
          <w:tab w:val="left" w:pos="709"/>
        </w:tabs>
        <w:spacing w:after="120"/>
        <w:ind w:right="-47"/>
        <w:contextualSpacing/>
        <w:jc w:val="both"/>
        <w:rPr>
          <w:rFonts w:ascii="Times New Roman" w:hAnsi="Times New Roman"/>
          <w:noProof w:val="0"/>
          <w:sz w:val="24"/>
          <w:szCs w:val="24"/>
          <w:lang w:val="sr-Cyrl-RS"/>
        </w:rPr>
      </w:pPr>
    </w:p>
    <w:p w:rsidR="00144939" w:rsidRPr="006761E3" w:rsidRDefault="0008272A" w:rsidP="00144939">
      <w:pPr>
        <w:spacing w:after="0"/>
        <w:ind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Odbor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jednoglasno</w:t>
      </w:r>
      <w:r w:rsidR="007A41D3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(13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</w:t>
      </w:r>
      <w:r w:rsidR="007A41D3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)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utvrdio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tekst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Javnog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poziva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predlaganje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kandidata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izbor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člana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Saveta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Regulatornog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tela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elektronske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medije</w:t>
      </w:r>
      <w:r w:rsidR="007A41D3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,</w:t>
      </w:r>
      <w:r w:rsidR="00445741" w:rsidRPr="006761E3"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</w:t>
      </w:r>
      <w:r w:rsidR="00445741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predloženom</w:t>
      </w:r>
      <w:r w:rsidR="00445741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tekstu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. </w:t>
      </w:r>
    </w:p>
    <w:p w:rsidR="00144939" w:rsidRPr="006761E3" w:rsidRDefault="00144939" w:rsidP="00144939">
      <w:pPr>
        <w:spacing w:after="0" w:line="240" w:lineRule="auto"/>
        <w:ind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</w:p>
    <w:p w:rsidR="00144939" w:rsidRPr="006761E3" w:rsidRDefault="0008272A" w:rsidP="00144939">
      <w:pPr>
        <w:spacing w:after="0" w:line="240" w:lineRule="auto"/>
        <w:ind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lastRenderedPageBreak/>
        <w:t>Predsednik</w:t>
      </w:r>
      <w:r w:rsidR="007A41D3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Odbora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obavestila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sve</w:t>
      </w:r>
      <w:r w:rsidR="007A41D3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prisutne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da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će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Javni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poziv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skladu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sa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članom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10.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Zakona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elektronskim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medijima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biti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objavljen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„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Službenom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glasniku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Republike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Srbije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“,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dnevnom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listu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„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Politika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“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kao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na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internet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stranici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Narodne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skupštine</w:t>
      </w:r>
      <w:r w:rsidR="00144939" w:rsidRPr="006761E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.</w:t>
      </w:r>
    </w:p>
    <w:p w:rsidR="00144939" w:rsidRPr="006761E3" w:rsidRDefault="00144939" w:rsidP="00E933CB">
      <w:pPr>
        <w:tabs>
          <w:tab w:val="left" w:pos="990"/>
        </w:tabs>
        <w:spacing w:after="0"/>
        <w:ind w:right="-47"/>
        <w:contextualSpacing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</w:p>
    <w:p w:rsidR="00395215" w:rsidRPr="006761E3" w:rsidRDefault="0008272A" w:rsidP="00B60712">
      <w:pPr>
        <w:spacing w:after="720"/>
        <w:ind w:right="-12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144939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44939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završena</w:t>
      </w:r>
      <w:r w:rsidR="00144939"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44939" w:rsidRPr="006761E3">
        <w:rPr>
          <w:rFonts w:ascii="Times New Roman" w:hAnsi="Times New Roman"/>
          <w:sz w:val="24"/>
          <w:szCs w:val="24"/>
          <w:lang w:val="sr-Cyrl-RS"/>
        </w:rPr>
        <w:t xml:space="preserve"> 13,2</w:t>
      </w:r>
      <w:r w:rsidR="00395215" w:rsidRPr="006761E3">
        <w:rPr>
          <w:rFonts w:ascii="Times New Roman" w:hAnsi="Times New Roman"/>
          <w:sz w:val="24"/>
          <w:szCs w:val="24"/>
          <w:lang w:val="sr-Cyrl-RS"/>
        </w:rPr>
        <w:t xml:space="preserve">5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395215" w:rsidRPr="006761E3">
        <w:rPr>
          <w:rFonts w:ascii="Times New Roman" w:hAnsi="Times New Roman"/>
          <w:sz w:val="24"/>
          <w:szCs w:val="24"/>
          <w:lang w:val="sr-Cyrl-RS"/>
        </w:rPr>
        <w:t>.</w:t>
      </w:r>
    </w:p>
    <w:p w:rsidR="00395215" w:rsidRPr="006761E3" w:rsidRDefault="0008272A" w:rsidP="00C1022B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SEKRETAR</w:t>
      </w:r>
      <w:r w:rsidR="00395215" w:rsidRPr="006761E3">
        <w:rPr>
          <w:rFonts w:ascii="Times New Roman" w:hAnsi="Times New Roman"/>
          <w:sz w:val="24"/>
          <w:szCs w:val="24"/>
          <w:lang w:val="uz-Cyrl-UZ"/>
        </w:rPr>
        <w:t xml:space="preserve">              </w:t>
      </w:r>
      <w:r w:rsidR="00395215" w:rsidRPr="006761E3">
        <w:rPr>
          <w:rFonts w:ascii="Times New Roman" w:hAnsi="Times New Roman"/>
          <w:sz w:val="24"/>
          <w:szCs w:val="24"/>
          <w:lang w:val="uz-Cyrl-UZ"/>
        </w:rPr>
        <w:tab/>
      </w:r>
      <w:r w:rsidR="00395215" w:rsidRPr="006761E3">
        <w:rPr>
          <w:rFonts w:ascii="Times New Roman" w:hAnsi="Times New Roman"/>
          <w:sz w:val="24"/>
          <w:szCs w:val="24"/>
          <w:lang w:val="uz-Cyrl-UZ"/>
        </w:rPr>
        <w:tab/>
      </w:r>
      <w:r w:rsidR="00395215" w:rsidRPr="006761E3">
        <w:rPr>
          <w:rFonts w:ascii="Times New Roman" w:hAnsi="Times New Roman"/>
          <w:sz w:val="24"/>
          <w:szCs w:val="24"/>
          <w:lang w:val="uz-Cyrl-UZ"/>
        </w:rPr>
        <w:tab/>
      </w:r>
      <w:r w:rsidR="00395215" w:rsidRPr="006761E3">
        <w:rPr>
          <w:rFonts w:ascii="Times New Roman" w:hAnsi="Times New Roman"/>
          <w:sz w:val="24"/>
          <w:szCs w:val="24"/>
          <w:lang w:val="uz-Cyrl-UZ"/>
        </w:rPr>
        <w:tab/>
      </w:r>
      <w:r w:rsidR="00395215" w:rsidRPr="006761E3">
        <w:rPr>
          <w:rFonts w:ascii="Times New Roman" w:hAnsi="Times New Roman"/>
          <w:sz w:val="24"/>
          <w:szCs w:val="24"/>
          <w:lang w:val="uz-Cyrl-UZ"/>
        </w:rPr>
        <w:tab/>
        <w:t xml:space="preserve"> </w:t>
      </w:r>
      <w:r w:rsidR="007F75FE" w:rsidRPr="006761E3">
        <w:rPr>
          <w:rFonts w:ascii="Times New Roman" w:hAnsi="Times New Roman"/>
          <w:sz w:val="24"/>
          <w:szCs w:val="24"/>
          <w:lang w:val="uz-Cyrl-UZ"/>
        </w:rPr>
        <w:t xml:space="preserve">       </w:t>
      </w:r>
      <w:r w:rsidR="00395215" w:rsidRPr="006761E3">
        <w:rPr>
          <w:rFonts w:ascii="Times New Roman" w:hAnsi="Times New Roman"/>
          <w:sz w:val="24"/>
          <w:szCs w:val="24"/>
          <w:lang w:val="uz-Cyrl-UZ"/>
        </w:rPr>
        <w:t xml:space="preserve">   </w:t>
      </w:r>
      <w:r>
        <w:rPr>
          <w:rFonts w:ascii="Times New Roman" w:hAnsi="Times New Roman"/>
          <w:sz w:val="24"/>
          <w:szCs w:val="24"/>
          <w:lang w:val="uz-Cyrl-UZ"/>
        </w:rPr>
        <w:t>PREDSEDNIK</w:t>
      </w:r>
      <w:r w:rsidR="00395215" w:rsidRPr="006761E3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</w:t>
      </w:r>
      <w:r w:rsidR="00395215" w:rsidRPr="006761E3">
        <w:rPr>
          <w:rFonts w:ascii="Times New Roman" w:hAnsi="Times New Roman"/>
          <w:sz w:val="24"/>
          <w:szCs w:val="24"/>
          <w:lang w:val="uz-Cyrl-UZ"/>
        </w:rPr>
        <w:tab/>
      </w:r>
      <w:r w:rsidR="00395215" w:rsidRPr="006761E3">
        <w:rPr>
          <w:rFonts w:ascii="Times New Roman" w:hAnsi="Times New Roman"/>
          <w:sz w:val="24"/>
          <w:szCs w:val="24"/>
          <w:lang w:val="uz-Cyrl-UZ"/>
        </w:rPr>
        <w:tab/>
        <w:t xml:space="preserve">      </w:t>
      </w:r>
    </w:p>
    <w:p w:rsidR="001C2EEB" w:rsidRPr="006761E3" w:rsidRDefault="00395215" w:rsidP="002957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6761E3">
        <w:rPr>
          <w:rFonts w:ascii="Times New Roman" w:hAnsi="Times New Roman"/>
          <w:sz w:val="24"/>
          <w:szCs w:val="24"/>
          <w:lang w:val="uz-Cyrl-UZ"/>
        </w:rPr>
        <w:t xml:space="preserve">            </w:t>
      </w:r>
      <w:r w:rsidR="0008272A">
        <w:rPr>
          <w:rFonts w:ascii="Times New Roman" w:hAnsi="Times New Roman"/>
          <w:sz w:val="24"/>
          <w:szCs w:val="24"/>
          <w:lang w:val="uz-Cyrl-UZ"/>
        </w:rPr>
        <w:t>Dana</w:t>
      </w:r>
      <w:r w:rsidRPr="006761E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08272A">
        <w:rPr>
          <w:rFonts w:ascii="Times New Roman" w:hAnsi="Times New Roman"/>
          <w:sz w:val="24"/>
          <w:szCs w:val="24"/>
          <w:lang w:val="uz-Cyrl-UZ"/>
        </w:rPr>
        <w:t>Gak</w:t>
      </w:r>
      <w:r w:rsidRPr="006761E3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</w:t>
      </w:r>
      <w:r w:rsidRPr="006761E3">
        <w:rPr>
          <w:rFonts w:ascii="Times New Roman" w:hAnsi="Times New Roman"/>
          <w:sz w:val="24"/>
          <w:szCs w:val="24"/>
        </w:rPr>
        <w:t xml:space="preserve">   </w:t>
      </w:r>
      <w:r w:rsidR="0059141D" w:rsidRPr="006761E3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="007F75FE" w:rsidRPr="006761E3">
        <w:rPr>
          <w:rFonts w:ascii="Times New Roman" w:hAnsi="Times New Roman"/>
          <w:sz w:val="24"/>
          <w:szCs w:val="24"/>
          <w:lang w:val="uz-Cyrl-UZ"/>
        </w:rPr>
        <w:t xml:space="preserve">        </w:t>
      </w:r>
      <w:r w:rsidR="0008272A">
        <w:rPr>
          <w:rFonts w:ascii="Times New Roman" w:hAnsi="Times New Roman"/>
          <w:sz w:val="24"/>
          <w:szCs w:val="24"/>
          <w:lang w:val="sr-Cyrl-RS"/>
        </w:rPr>
        <w:t>Sandra</w:t>
      </w:r>
      <w:r w:rsidRPr="006761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72A">
        <w:rPr>
          <w:rFonts w:ascii="Times New Roman" w:hAnsi="Times New Roman"/>
          <w:sz w:val="24"/>
          <w:szCs w:val="24"/>
          <w:lang w:val="sr-Cyrl-RS"/>
        </w:rPr>
        <w:t>Božić</w:t>
      </w:r>
    </w:p>
    <w:sectPr w:rsidR="001C2EEB" w:rsidRPr="006761E3" w:rsidSect="006928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7BC" w:rsidRDefault="009027BC" w:rsidP="005F2160">
      <w:pPr>
        <w:spacing w:after="0" w:line="240" w:lineRule="auto"/>
      </w:pPr>
      <w:r>
        <w:separator/>
      </w:r>
    </w:p>
  </w:endnote>
  <w:endnote w:type="continuationSeparator" w:id="0">
    <w:p w:rsidR="009027BC" w:rsidRDefault="009027BC" w:rsidP="005F2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72A" w:rsidRDefault="000827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noProof w:val="0"/>
        <w:sz w:val="24"/>
        <w:szCs w:val="24"/>
      </w:rPr>
      <w:id w:val="3918629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2160" w:rsidRPr="00B37F56" w:rsidRDefault="005F2160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B37F56">
          <w:rPr>
            <w:rFonts w:ascii="Times New Roman" w:hAnsi="Times New Roman"/>
            <w:noProof w:val="0"/>
            <w:sz w:val="24"/>
            <w:szCs w:val="24"/>
          </w:rPr>
          <w:fldChar w:fldCharType="begin"/>
        </w:r>
        <w:r w:rsidRPr="00B37F5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37F56">
          <w:rPr>
            <w:rFonts w:ascii="Times New Roman" w:hAnsi="Times New Roman"/>
            <w:noProof w:val="0"/>
            <w:sz w:val="24"/>
            <w:szCs w:val="24"/>
          </w:rPr>
          <w:fldChar w:fldCharType="separate"/>
        </w:r>
        <w:r w:rsidR="0008272A">
          <w:rPr>
            <w:rFonts w:ascii="Times New Roman" w:hAnsi="Times New Roman"/>
            <w:sz w:val="24"/>
            <w:szCs w:val="24"/>
          </w:rPr>
          <w:t>4</w:t>
        </w:r>
        <w:r w:rsidRPr="00B37F5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F2160" w:rsidRDefault="005F21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72A" w:rsidRDefault="00082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7BC" w:rsidRDefault="009027BC" w:rsidP="005F2160">
      <w:pPr>
        <w:spacing w:after="0" w:line="240" w:lineRule="auto"/>
      </w:pPr>
      <w:r>
        <w:separator/>
      </w:r>
    </w:p>
  </w:footnote>
  <w:footnote w:type="continuationSeparator" w:id="0">
    <w:p w:rsidR="009027BC" w:rsidRDefault="009027BC" w:rsidP="005F2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72A" w:rsidRDefault="000827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72A" w:rsidRDefault="000827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72A" w:rsidRDefault="000827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D4362"/>
    <w:multiLevelType w:val="hybridMultilevel"/>
    <w:tmpl w:val="8730CF1A"/>
    <w:lvl w:ilvl="0" w:tplc="8F66E5C0">
      <w:start w:val="1"/>
      <w:numFmt w:val="decimal"/>
      <w:lvlText w:val="%1."/>
      <w:lvlJc w:val="left"/>
      <w:pPr>
        <w:ind w:left="1303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013552D"/>
    <w:multiLevelType w:val="hybridMultilevel"/>
    <w:tmpl w:val="0114AAD2"/>
    <w:lvl w:ilvl="0" w:tplc="CCB83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245581"/>
    <w:multiLevelType w:val="hybridMultilevel"/>
    <w:tmpl w:val="4D2ABFCE"/>
    <w:lvl w:ilvl="0" w:tplc="AEA68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0443C8B"/>
    <w:multiLevelType w:val="hybridMultilevel"/>
    <w:tmpl w:val="E594F6AE"/>
    <w:lvl w:ilvl="0" w:tplc="5FA8156A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79D0A04"/>
    <w:multiLevelType w:val="hybridMultilevel"/>
    <w:tmpl w:val="5658DCA0"/>
    <w:lvl w:ilvl="0" w:tplc="95CC2482">
      <w:start w:val="1"/>
      <w:numFmt w:val="decimal"/>
      <w:lvlText w:val="%1"/>
      <w:lvlJc w:val="left"/>
      <w:pPr>
        <w:ind w:left="2149" w:hanging="144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8FC20ED"/>
    <w:multiLevelType w:val="hybridMultilevel"/>
    <w:tmpl w:val="97983F2A"/>
    <w:lvl w:ilvl="0" w:tplc="CD6E9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84"/>
    <w:rsid w:val="000427A3"/>
    <w:rsid w:val="00071B2D"/>
    <w:rsid w:val="0008272A"/>
    <w:rsid w:val="000E4A9D"/>
    <w:rsid w:val="000E509F"/>
    <w:rsid w:val="000F5A43"/>
    <w:rsid w:val="00112784"/>
    <w:rsid w:val="00124A1A"/>
    <w:rsid w:val="0014406F"/>
    <w:rsid w:val="00144939"/>
    <w:rsid w:val="00150213"/>
    <w:rsid w:val="001A5D1C"/>
    <w:rsid w:val="001C20A9"/>
    <w:rsid w:val="001C2EEB"/>
    <w:rsid w:val="001C379E"/>
    <w:rsid w:val="001E2696"/>
    <w:rsid w:val="001F2743"/>
    <w:rsid w:val="00200799"/>
    <w:rsid w:val="00207B82"/>
    <w:rsid w:val="00217D1A"/>
    <w:rsid w:val="00222D4B"/>
    <w:rsid w:val="0024278F"/>
    <w:rsid w:val="00295730"/>
    <w:rsid w:val="002E0B5C"/>
    <w:rsid w:val="002E1AEB"/>
    <w:rsid w:val="00323844"/>
    <w:rsid w:val="003362FE"/>
    <w:rsid w:val="00362181"/>
    <w:rsid w:val="0037215B"/>
    <w:rsid w:val="003819FC"/>
    <w:rsid w:val="003833F5"/>
    <w:rsid w:val="003837BC"/>
    <w:rsid w:val="00384FBD"/>
    <w:rsid w:val="0039337D"/>
    <w:rsid w:val="00395215"/>
    <w:rsid w:val="003952BC"/>
    <w:rsid w:val="003A778D"/>
    <w:rsid w:val="003B2523"/>
    <w:rsid w:val="003E6A6D"/>
    <w:rsid w:val="00430F07"/>
    <w:rsid w:val="004319DA"/>
    <w:rsid w:val="00437AE4"/>
    <w:rsid w:val="00445741"/>
    <w:rsid w:val="0046666B"/>
    <w:rsid w:val="004776C8"/>
    <w:rsid w:val="00493687"/>
    <w:rsid w:val="004A1907"/>
    <w:rsid w:val="004A6ECF"/>
    <w:rsid w:val="004E53E3"/>
    <w:rsid w:val="00513BFF"/>
    <w:rsid w:val="005829FB"/>
    <w:rsid w:val="00585AC2"/>
    <w:rsid w:val="0059141D"/>
    <w:rsid w:val="005973C8"/>
    <w:rsid w:val="005E431B"/>
    <w:rsid w:val="005F2160"/>
    <w:rsid w:val="00600F6D"/>
    <w:rsid w:val="006062F3"/>
    <w:rsid w:val="006235A2"/>
    <w:rsid w:val="006761E3"/>
    <w:rsid w:val="00685906"/>
    <w:rsid w:val="0069280E"/>
    <w:rsid w:val="006A44C5"/>
    <w:rsid w:val="006D61FC"/>
    <w:rsid w:val="0070007B"/>
    <w:rsid w:val="00721B1C"/>
    <w:rsid w:val="007479A4"/>
    <w:rsid w:val="007604EA"/>
    <w:rsid w:val="007662E1"/>
    <w:rsid w:val="007A41D3"/>
    <w:rsid w:val="007C120A"/>
    <w:rsid w:val="007C5921"/>
    <w:rsid w:val="007F75FE"/>
    <w:rsid w:val="0080367E"/>
    <w:rsid w:val="00804681"/>
    <w:rsid w:val="00815FE3"/>
    <w:rsid w:val="00816B9B"/>
    <w:rsid w:val="008615C6"/>
    <w:rsid w:val="008874EB"/>
    <w:rsid w:val="00890258"/>
    <w:rsid w:val="008E121A"/>
    <w:rsid w:val="009027BC"/>
    <w:rsid w:val="00903ECF"/>
    <w:rsid w:val="0091682D"/>
    <w:rsid w:val="00926030"/>
    <w:rsid w:val="009556C3"/>
    <w:rsid w:val="0099673D"/>
    <w:rsid w:val="009A7033"/>
    <w:rsid w:val="009B16C1"/>
    <w:rsid w:val="009B4F34"/>
    <w:rsid w:val="009E2AC4"/>
    <w:rsid w:val="009F1472"/>
    <w:rsid w:val="009F54CB"/>
    <w:rsid w:val="00A07CF6"/>
    <w:rsid w:val="00A441DB"/>
    <w:rsid w:val="00A629F0"/>
    <w:rsid w:val="00AC77CF"/>
    <w:rsid w:val="00AC7D3A"/>
    <w:rsid w:val="00AD5A6D"/>
    <w:rsid w:val="00AE7D30"/>
    <w:rsid w:val="00B05046"/>
    <w:rsid w:val="00B213C9"/>
    <w:rsid w:val="00B3039F"/>
    <w:rsid w:val="00B37F56"/>
    <w:rsid w:val="00B60712"/>
    <w:rsid w:val="00B87485"/>
    <w:rsid w:val="00BC7551"/>
    <w:rsid w:val="00BD36CD"/>
    <w:rsid w:val="00BD43F8"/>
    <w:rsid w:val="00BE63A2"/>
    <w:rsid w:val="00C03C95"/>
    <w:rsid w:val="00C1022B"/>
    <w:rsid w:val="00C755D9"/>
    <w:rsid w:val="00C76904"/>
    <w:rsid w:val="00C967AC"/>
    <w:rsid w:val="00CA7FE4"/>
    <w:rsid w:val="00CD5D84"/>
    <w:rsid w:val="00CF0B30"/>
    <w:rsid w:val="00CF19D0"/>
    <w:rsid w:val="00CF64A3"/>
    <w:rsid w:val="00D0568C"/>
    <w:rsid w:val="00D17FF6"/>
    <w:rsid w:val="00D364AE"/>
    <w:rsid w:val="00D514F0"/>
    <w:rsid w:val="00DF2272"/>
    <w:rsid w:val="00E41A26"/>
    <w:rsid w:val="00E933CB"/>
    <w:rsid w:val="00EA4918"/>
    <w:rsid w:val="00EE0131"/>
    <w:rsid w:val="00EE3FED"/>
    <w:rsid w:val="00F02A79"/>
    <w:rsid w:val="00F41CAF"/>
    <w:rsid w:val="00F8735C"/>
    <w:rsid w:val="00F95D0E"/>
    <w:rsid w:val="00FA7183"/>
    <w:rsid w:val="00FD69F7"/>
    <w:rsid w:val="00FE3861"/>
    <w:rsid w:val="00FE6198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65968"/>
  <w15:docId w15:val="{FC9DA082-F550-4057-A46D-F9038670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784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27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61FC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  <w:style w:type="character" w:customStyle="1" w:styleId="FontStyle17">
    <w:name w:val="Font Style17"/>
    <w:basedOn w:val="DefaultParagraphFont"/>
    <w:uiPriority w:val="99"/>
    <w:rsid w:val="006D61FC"/>
    <w:rPr>
      <w:rFonts w:ascii="Calibri" w:hAnsi="Calibri" w:cs="Calibri" w:hint="default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2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60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F2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160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9E371-F9B6-4487-9495-91355DDFF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Krstić</dc:creator>
  <cp:lastModifiedBy>Sandra Stankovic</cp:lastModifiedBy>
  <cp:revision>8</cp:revision>
  <dcterms:created xsi:type="dcterms:W3CDTF">2021-11-01T14:07:00Z</dcterms:created>
  <dcterms:modified xsi:type="dcterms:W3CDTF">2022-01-31T10:38:00Z</dcterms:modified>
</cp:coreProperties>
</file>